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68D22" w14:textId="77777777" w:rsidR="00C53D4D" w:rsidRDefault="00184F8A" w:rsidP="00A37916">
      <w:pPr>
        <w:jc w:val="center"/>
      </w:pPr>
      <w:r>
        <w:rPr>
          <w:noProof/>
        </w:rPr>
        <w:drawing>
          <wp:inline distT="0" distB="0" distL="0" distR="0" wp14:anchorId="47E68D9F" wp14:editId="47E68DA0">
            <wp:extent cx="1752600" cy="2324100"/>
            <wp:effectExtent l="0" t="0" r="0" b="0"/>
            <wp:docPr id="1" name="Picture 1" descr="ODMO_Logo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MO_Logo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2324100"/>
                    </a:xfrm>
                    <a:prstGeom prst="rect">
                      <a:avLst/>
                    </a:prstGeom>
                    <a:noFill/>
                    <a:ln>
                      <a:noFill/>
                    </a:ln>
                  </pic:spPr>
                </pic:pic>
              </a:graphicData>
            </a:graphic>
          </wp:inline>
        </w:drawing>
      </w:r>
    </w:p>
    <w:p w14:paraId="47E68D23" w14:textId="77777777" w:rsidR="00C53D4D" w:rsidRDefault="00C53D4D"/>
    <w:p w14:paraId="47E68D24" w14:textId="77777777" w:rsidR="002D5F01" w:rsidRDefault="002D5F01"/>
    <w:p w14:paraId="47E68D25" w14:textId="7861EEBF" w:rsidR="006E135E" w:rsidRDefault="006E135E"/>
    <w:p w14:paraId="601116F0" w14:textId="77777777" w:rsidR="00D07BEE" w:rsidRDefault="00D07BEE"/>
    <w:p w14:paraId="214F5544" w14:textId="77777777" w:rsidR="00D07BEE" w:rsidRDefault="00D07BEE"/>
    <w:p w14:paraId="15A7277A" w14:textId="1EB80FD9" w:rsidR="00D07BEE" w:rsidRDefault="00D07BEE" w:rsidP="00D07BEE">
      <w:pPr>
        <w:jc w:val="center"/>
        <w:rPr>
          <w:b/>
          <w:bCs/>
          <w:sz w:val="56"/>
        </w:rPr>
      </w:pPr>
      <w:r>
        <w:rPr>
          <w:b/>
          <w:bCs/>
          <w:sz w:val="56"/>
        </w:rPr>
        <w:t xml:space="preserve">2016 </w:t>
      </w:r>
      <w:r w:rsidR="00223C04">
        <w:rPr>
          <w:b/>
          <w:bCs/>
          <w:sz w:val="56"/>
        </w:rPr>
        <w:t>ANNUAL</w:t>
      </w:r>
      <w:r>
        <w:rPr>
          <w:b/>
          <w:bCs/>
          <w:sz w:val="56"/>
        </w:rPr>
        <w:t xml:space="preserve"> CONFERENCE</w:t>
      </w:r>
    </w:p>
    <w:p w14:paraId="48A22779" w14:textId="36B41D90" w:rsidR="00D07BEE" w:rsidRDefault="00D07BEE" w:rsidP="00D07BEE">
      <w:pPr>
        <w:pStyle w:val="Heading2"/>
      </w:pPr>
      <w:r>
        <w:t>December 4-6, 2016</w:t>
      </w:r>
    </w:p>
    <w:p w14:paraId="0FD11C1F" w14:textId="77777777" w:rsidR="00D07BEE" w:rsidRDefault="00D07BEE" w:rsidP="00D07BEE">
      <w:pPr>
        <w:pStyle w:val="Heading6"/>
        <w:rPr>
          <w:sz w:val="28"/>
        </w:rPr>
      </w:pPr>
      <w:r>
        <w:rPr>
          <w:sz w:val="28"/>
        </w:rPr>
        <w:t>Embassy Suites, Washington Square</w:t>
      </w:r>
    </w:p>
    <w:p w14:paraId="47E68D26" w14:textId="77777777" w:rsidR="006F7CF4" w:rsidRDefault="006F7CF4"/>
    <w:p w14:paraId="47E68D27" w14:textId="7B86DD61" w:rsidR="00A37916" w:rsidRDefault="00A37916"/>
    <w:p w14:paraId="7FE7BD9B" w14:textId="0AA9D147" w:rsidR="00D07BEE" w:rsidRDefault="00D07BEE"/>
    <w:p w14:paraId="2FCE4D56" w14:textId="77777777" w:rsidR="00D07BEE" w:rsidRDefault="00D07BEE"/>
    <w:p w14:paraId="47E68D28" w14:textId="77777777" w:rsidR="00A37916" w:rsidRDefault="00A37916"/>
    <w:p w14:paraId="47E68D29" w14:textId="3B5BB67B" w:rsidR="00A37916" w:rsidRDefault="00D07BEE" w:rsidP="006F7CF4">
      <w:pPr>
        <w:jc w:val="center"/>
      </w:pPr>
      <w:r w:rsidRPr="00D07BEE">
        <w:rPr>
          <w:noProof/>
        </w:rPr>
        <w:drawing>
          <wp:inline distT="0" distB="0" distL="0" distR="0" wp14:anchorId="5A2CF67A" wp14:editId="43A8BCB1">
            <wp:extent cx="3905250" cy="2524125"/>
            <wp:effectExtent l="0" t="0" r="0" b="9525"/>
            <wp:docPr id="4" name="Picture 4" descr="C:\Users\Bill\AppData\Local\Microsoft\Windows\INetCache\Content.Outlook\3W0WA3W1\Embassy Sui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l\AppData\Local\Microsoft\Windows\INetCache\Content.Outlook\3W0WA3W1\Embassy Suit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0" cy="2524125"/>
                    </a:xfrm>
                    <a:prstGeom prst="rect">
                      <a:avLst/>
                    </a:prstGeom>
                    <a:noFill/>
                    <a:ln>
                      <a:noFill/>
                    </a:ln>
                  </pic:spPr>
                </pic:pic>
              </a:graphicData>
            </a:graphic>
          </wp:inline>
        </w:drawing>
      </w:r>
    </w:p>
    <w:p w14:paraId="47E68D2A" w14:textId="77777777" w:rsidR="004329CD" w:rsidRDefault="004329CD"/>
    <w:p w14:paraId="47E68D2B" w14:textId="77777777" w:rsidR="004329CD" w:rsidRDefault="004329CD"/>
    <w:p w14:paraId="47E68D2C" w14:textId="77777777" w:rsidR="002D5F01" w:rsidRDefault="002D5F01" w:rsidP="006E135E">
      <w:pPr>
        <w:jc w:val="center"/>
      </w:pPr>
    </w:p>
    <w:p w14:paraId="47E68D2D" w14:textId="77777777" w:rsidR="004329CD" w:rsidRPr="00415BD4" w:rsidRDefault="004329CD" w:rsidP="006F7CF4">
      <w:pPr>
        <w:rPr>
          <w:b/>
          <w:bCs/>
          <w:sz w:val="20"/>
        </w:rPr>
      </w:pPr>
    </w:p>
    <w:p w14:paraId="47E68D31" w14:textId="77777777" w:rsidR="004329CD" w:rsidRDefault="004329CD" w:rsidP="00E63B23">
      <w:pPr>
        <w:pStyle w:val="BodyText2"/>
        <w:rPr>
          <w:sz w:val="52"/>
        </w:rPr>
      </w:pPr>
    </w:p>
    <w:p w14:paraId="47E68D32" w14:textId="77777777" w:rsidR="00C53D4D" w:rsidRPr="00F81D50" w:rsidRDefault="00C53D4D">
      <w:pPr>
        <w:pStyle w:val="Heading3"/>
        <w:tabs>
          <w:tab w:val="left" w:pos="5490"/>
        </w:tabs>
        <w:rPr>
          <w:sz w:val="48"/>
          <w:szCs w:val="48"/>
        </w:rPr>
      </w:pPr>
      <w:r w:rsidRPr="00F81D50">
        <w:rPr>
          <w:sz w:val="48"/>
          <w:szCs w:val="48"/>
        </w:rPr>
        <w:t>WELCOME</w:t>
      </w:r>
    </w:p>
    <w:p w14:paraId="47E68D33" w14:textId="77777777" w:rsidR="006E135E" w:rsidRPr="00F81D50" w:rsidRDefault="006E135E">
      <w:pPr>
        <w:pStyle w:val="BodyText"/>
        <w:tabs>
          <w:tab w:val="left" w:pos="5490"/>
        </w:tabs>
        <w:rPr>
          <w:sz w:val="16"/>
          <w:szCs w:val="16"/>
        </w:rPr>
      </w:pPr>
    </w:p>
    <w:p w14:paraId="47E68D34" w14:textId="7A7B617B" w:rsidR="00C53D4D" w:rsidRPr="00032FA7" w:rsidRDefault="00C53D4D">
      <w:pPr>
        <w:pStyle w:val="BodyText"/>
        <w:tabs>
          <w:tab w:val="left" w:pos="5490"/>
        </w:tabs>
        <w:rPr>
          <w:sz w:val="22"/>
          <w:szCs w:val="22"/>
        </w:rPr>
      </w:pPr>
      <w:r w:rsidRPr="00032FA7">
        <w:rPr>
          <w:sz w:val="22"/>
          <w:szCs w:val="22"/>
        </w:rPr>
        <w:t xml:space="preserve">On behalf of </w:t>
      </w:r>
      <w:r w:rsidR="007B5239" w:rsidRPr="00032FA7">
        <w:rPr>
          <w:sz w:val="22"/>
          <w:szCs w:val="22"/>
        </w:rPr>
        <w:t>ODMO</w:t>
      </w:r>
      <w:r w:rsidRPr="00032FA7">
        <w:rPr>
          <w:sz w:val="22"/>
          <w:szCs w:val="22"/>
        </w:rPr>
        <w:t>’s Board of Directors and Executive Director Bill Cross, it is my pleasure to welcome you to the 20</w:t>
      </w:r>
      <w:r w:rsidR="00ED63DB" w:rsidRPr="00032FA7">
        <w:rPr>
          <w:sz w:val="22"/>
          <w:szCs w:val="22"/>
        </w:rPr>
        <w:t>1</w:t>
      </w:r>
      <w:r w:rsidR="00D07BEE">
        <w:rPr>
          <w:sz w:val="22"/>
          <w:szCs w:val="22"/>
        </w:rPr>
        <w:t>6</w:t>
      </w:r>
      <w:r w:rsidR="00ED63DB" w:rsidRPr="00032FA7">
        <w:rPr>
          <w:sz w:val="22"/>
          <w:szCs w:val="22"/>
        </w:rPr>
        <w:t xml:space="preserve"> </w:t>
      </w:r>
      <w:r w:rsidR="00C52BEB" w:rsidRPr="00032FA7">
        <w:rPr>
          <w:sz w:val="22"/>
          <w:szCs w:val="22"/>
        </w:rPr>
        <w:t>Winter</w:t>
      </w:r>
      <w:r w:rsidRPr="00032FA7">
        <w:rPr>
          <w:sz w:val="22"/>
          <w:szCs w:val="22"/>
        </w:rPr>
        <w:t xml:space="preserve"> Conference.  The Board of Directors has lined up a great program for the Winter Conference.</w:t>
      </w:r>
    </w:p>
    <w:p w14:paraId="47E68D35" w14:textId="77777777" w:rsidR="00C53D4D" w:rsidRPr="00032FA7" w:rsidRDefault="00C53D4D">
      <w:pPr>
        <w:tabs>
          <w:tab w:val="left" w:pos="5490"/>
        </w:tabs>
        <w:rPr>
          <w:b/>
          <w:bCs/>
          <w:sz w:val="22"/>
          <w:szCs w:val="22"/>
        </w:rPr>
      </w:pPr>
    </w:p>
    <w:p w14:paraId="47E68D36" w14:textId="192551DD" w:rsidR="00C53D4D" w:rsidRPr="00032FA7" w:rsidRDefault="00C53D4D">
      <w:pPr>
        <w:tabs>
          <w:tab w:val="left" w:pos="5490"/>
        </w:tabs>
        <w:rPr>
          <w:rFonts w:cs="Arial"/>
          <w:sz w:val="22"/>
          <w:szCs w:val="22"/>
        </w:rPr>
      </w:pPr>
      <w:r w:rsidRPr="00032FA7">
        <w:rPr>
          <w:rFonts w:cs="Arial"/>
          <w:b/>
          <w:bCs/>
          <w:sz w:val="22"/>
          <w:szCs w:val="22"/>
        </w:rPr>
        <w:t>Special thanks to our sponsors whose financial support helps defray some of the costs associated with this conference.  20</w:t>
      </w:r>
      <w:r w:rsidR="00ED63DB" w:rsidRPr="00032FA7">
        <w:rPr>
          <w:rFonts w:cs="Arial"/>
          <w:b/>
          <w:bCs/>
          <w:sz w:val="22"/>
          <w:szCs w:val="22"/>
        </w:rPr>
        <w:t>1</w:t>
      </w:r>
      <w:r w:rsidR="00D07BEE">
        <w:rPr>
          <w:rFonts w:cs="Arial"/>
          <w:b/>
          <w:bCs/>
          <w:sz w:val="22"/>
          <w:szCs w:val="22"/>
        </w:rPr>
        <w:t>6</w:t>
      </w:r>
      <w:r w:rsidRPr="00032FA7">
        <w:rPr>
          <w:rFonts w:cs="Arial"/>
          <w:b/>
          <w:bCs/>
          <w:sz w:val="22"/>
          <w:szCs w:val="22"/>
        </w:rPr>
        <w:t xml:space="preserve"> Winter Conference Sponsors include:</w:t>
      </w:r>
      <w:r w:rsidRPr="00032FA7">
        <w:rPr>
          <w:rFonts w:cs="Arial"/>
          <w:sz w:val="22"/>
          <w:szCs w:val="22"/>
        </w:rPr>
        <w:t xml:space="preserve"> </w:t>
      </w:r>
    </w:p>
    <w:p w14:paraId="47E68D37" w14:textId="77777777" w:rsidR="00C53D4D" w:rsidRPr="005F585D" w:rsidRDefault="00C53D4D">
      <w:pPr>
        <w:pStyle w:val="BodyText2"/>
        <w:jc w:val="center"/>
        <w:rPr>
          <w:b w:val="0"/>
          <w:bCs w:val="0"/>
          <w:sz w:val="24"/>
          <w:szCs w:val="24"/>
        </w:rPr>
      </w:pPr>
    </w:p>
    <w:p w14:paraId="47E68D38" w14:textId="77777777" w:rsidR="00F11078" w:rsidRPr="00F81D50" w:rsidRDefault="00CA20AC">
      <w:pPr>
        <w:pStyle w:val="Heading4"/>
        <w:tabs>
          <w:tab w:val="left" w:pos="5490"/>
        </w:tabs>
        <w:spacing w:line="360" w:lineRule="auto"/>
        <w:jc w:val="center"/>
        <w:rPr>
          <w:i w:val="0"/>
          <w:sz w:val="24"/>
          <w:szCs w:val="24"/>
          <w:u w:val="single"/>
        </w:rPr>
      </w:pPr>
      <w:r w:rsidRPr="00F81D50">
        <w:rPr>
          <w:i w:val="0"/>
          <w:sz w:val="24"/>
          <w:szCs w:val="24"/>
          <w:u w:val="single"/>
        </w:rPr>
        <w:t>P</w:t>
      </w:r>
      <w:r w:rsidR="006F7CF4" w:rsidRPr="00F81D50">
        <w:rPr>
          <w:i w:val="0"/>
          <w:sz w:val="24"/>
          <w:szCs w:val="24"/>
          <w:u w:val="single"/>
        </w:rPr>
        <w:t>re</w:t>
      </w:r>
      <w:r w:rsidR="00F11078" w:rsidRPr="00F81D50">
        <w:rPr>
          <w:i w:val="0"/>
          <w:sz w:val="24"/>
          <w:szCs w:val="24"/>
          <w:u w:val="single"/>
        </w:rPr>
        <w:t>senting Sponsor ($2,000)</w:t>
      </w:r>
    </w:p>
    <w:p w14:paraId="48C204FB" w14:textId="55FC7854" w:rsidR="00D07BEE" w:rsidRPr="00D07BEE" w:rsidRDefault="00F11078" w:rsidP="00223C04">
      <w:pPr>
        <w:spacing w:line="480" w:lineRule="auto"/>
        <w:jc w:val="center"/>
        <w:rPr>
          <w:b/>
          <w:i/>
          <w:szCs w:val="24"/>
        </w:rPr>
      </w:pPr>
      <w:r w:rsidRPr="00F81D50">
        <w:rPr>
          <w:b/>
          <w:i/>
          <w:szCs w:val="24"/>
        </w:rPr>
        <w:t>Oregon Restaurant &amp; Lodging Association</w:t>
      </w:r>
    </w:p>
    <w:p w14:paraId="41D44C9C" w14:textId="379956F1" w:rsidR="00D07BEE" w:rsidRDefault="00D07BEE" w:rsidP="00223C04">
      <w:pPr>
        <w:pStyle w:val="Heading7"/>
        <w:spacing w:line="360" w:lineRule="auto"/>
        <w:rPr>
          <w:i w:val="0"/>
          <w:sz w:val="24"/>
          <w:szCs w:val="24"/>
          <w:u w:val="single"/>
        </w:rPr>
      </w:pPr>
      <w:r>
        <w:rPr>
          <w:i w:val="0"/>
          <w:sz w:val="24"/>
          <w:szCs w:val="24"/>
          <w:u w:val="single"/>
        </w:rPr>
        <w:t>Presidential Sponsor ($1,000)</w:t>
      </w:r>
    </w:p>
    <w:p w14:paraId="10A92030" w14:textId="35AA2A62" w:rsidR="00223C04" w:rsidRDefault="00223C04" w:rsidP="00223C04">
      <w:pPr>
        <w:spacing w:line="360" w:lineRule="auto"/>
        <w:jc w:val="center"/>
        <w:rPr>
          <w:b/>
          <w:i/>
        </w:rPr>
      </w:pPr>
      <w:r>
        <w:rPr>
          <w:b/>
          <w:i/>
        </w:rPr>
        <w:t>Mt. Hood Territory</w:t>
      </w:r>
    </w:p>
    <w:p w14:paraId="2D737292" w14:textId="67BE6181" w:rsidR="00D07BEE" w:rsidRPr="00223C04" w:rsidRDefault="00223C04" w:rsidP="00223C04">
      <w:pPr>
        <w:spacing w:line="480" w:lineRule="auto"/>
        <w:jc w:val="center"/>
        <w:rPr>
          <w:b/>
          <w:i/>
        </w:rPr>
      </w:pPr>
      <w:r>
        <w:rPr>
          <w:b/>
          <w:i/>
        </w:rPr>
        <w:t>Washington County Visitors Association</w:t>
      </w:r>
    </w:p>
    <w:p w14:paraId="47E68D3B" w14:textId="0A2ED5FF" w:rsidR="00942A2F" w:rsidRPr="00F81D50" w:rsidRDefault="00942A2F" w:rsidP="00223C04">
      <w:pPr>
        <w:pStyle w:val="Heading7"/>
        <w:spacing w:line="360" w:lineRule="auto"/>
        <w:rPr>
          <w:i w:val="0"/>
          <w:sz w:val="24"/>
          <w:szCs w:val="24"/>
          <w:u w:val="single"/>
        </w:rPr>
      </w:pPr>
      <w:r>
        <w:rPr>
          <w:i w:val="0"/>
          <w:sz w:val="24"/>
          <w:szCs w:val="24"/>
          <w:u w:val="single"/>
        </w:rPr>
        <w:t>Platinum</w:t>
      </w:r>
      <w:r w:rsidRPr="00F81D50">
        <w:rPr>
          <w:i w:val="0"/>
          <w:sz w:val="24"/>
          <w:szCs w:val="24"/>
          <w:u w:val="single"/>
        </w:rPr>
        <w:t xml:space="preserve"> Sponsor ($</w:t>
      </w:r>
      <w:r>
        <w:rPr>
          <w:i w:val="0"/>
          <w:sz w:val="24"/>
          <w:szCs w:val="24"/>
          <w:u w:val="single"/>
        </w:rPr>
        <w:t>75</w:t>
      </w:r>
      <w:r w:rsidRPr="00F81D50">
        <w:rPr>
          <w:i w:val="0"/>
          <w:sz w:val="24"/>
          <w:szCs w:val="24"/>
          <w:u w:val="single"/>
        </w:rPr>
        <w:t>0)</w:t>
      </w:r>
    </w:p>
    <w:p w14:paraId="47E68D3C" w14:textId="6B1957CC" w:rsidR="00942A2F" w:rsidRDefault="00C86422" w:rsidP="00223C04">
      <w:pPr>
        <w:pStyle w:val="Heading7"/>
        <w:spacing w:line="360" w:lineRule="auto"/>
        <w:rPr>
          <w:sz w:val="24"/>
          <w:szCs w:val="24"/>
        </w:rPr>
      </w:pPr>
      <w:r>
        <w:rPr>
          <w:sz w:val="24"/>
          <w:szCs w:val="24"/>
        </w:rPr>
        <w:t>AAA VIA</w:t>
      </w:r>
      <w:r w:rsidR="00CB5083">
        <w:rPr>
          <w:sz w:val="24"/>
          <w:szCs w:val="24"/>
        </w:rPr>
        <w:t xml:space="preserve"> Magazine/Western Journey</w:t>
      </w:r>
    </w:p>
    <w:p w14:paraId="47E68D3D" w14:textId="2DCFC925" w:rsidR="00E57C4D" w:rsidRDefault="00CC7AB7" w:rsidP="00223C04">
      <w:pPr>
        <w:spacing w:line="276" w:lineRule="auto"/>
        <w:jc w:val="center"/>
        <w:rPr>
          <w:b/>
          <w:i/>
          <w:iCs/>
        </w:rPr>
      </w:pPr>
      <w:r w:rsidRPr="00CC7AB7">
        <w:rPr>
          <w:b/>
          <w:i/>
          <w:iCs/>
        </w:rPr>
        <w:t>Explorer Media, NW Travel &amp; Life Magazine,</w:t>
      </w:r>
      <w:r w:rsidR="00B964EA">
        <w:rPr>
          <w:b/>
          <w:i/>
          <w:iCs/>
        </w:rPr>
        <w:t xml:space="preserve"> and</w:t>
      </w:r>
      <w:r w:rsidRPr="00CC7AB7">
        <w:rPr>
          <w:b/>
          <w:i/>
          <w:iCs/>
        </w:rPr>
        <w:t xml:space="preserve"> Meeting News NW</w:t>
      </w:r>
    </w:p>
    <w:p w14:paraId="18C699D9" w14:textId="77777777" w:rsidR="00CC7AB7" w:rsidRPr="00CC7AB7" w:rsidRDefault="00CC7AB7" w:rsidP="00223C04">
      <w:pPr>
        <w:spacing w:line="276" w:lineRule="auto"/>
        <w:jc w:val="center"/>
        <w:rPr>
          <w:b/>
          <w:i/>
          <w:sz w:val="16"/>
          <w:szCs w:val="16"/>
        </w:rPr>
      </w:pPr>
    </w:p>
    <w:p w14:paraId="47E68D3E" w14:textId="77777777" w:rsidR="00BA19F9" w:rsidRPr="00F81D50" w:rsidRDefault="00BA19F9" w:rsidP="00223C04">
      <w:pPr>
        <w:pStyle w:val="Heading7"/>
        <w:spacing w:line="360" w:lineRule="auto"/>
        <w:rPr>
          <w:i w:val="0"/>
          <w:sz w:val="24"/>
          <w:szCs w:val="24"/>
          <w:u w:val="single"/>
        </w:rPr>
      </w:pPr>
      <w:r w:rsidRPr="00F81D50">
        <w:rPr>
          <w:i w:val="0"/>
          <w:sz w:val="24"/>
          <w:szCs w:val="24"/>
          <w:u w:val="single"/>
        </w:rPr>
        <w:t>Gold Sponsor ($</w:t>
      </w:r>
      <w:r w:rsidR="002B50E7" w:rsidRPr="00F81D50">
        <w:rPr>
          <w:i w:val="0"/>
          <w:sz w:val="24"/>
          <w:szCs w:val="24"/>
          <w:u w:val="single"/>
        </w:rPr>
        <w:t>6</w:t>
      </w:r>
      <w:r w:rsidRPr="00F81D50">
        <w:rPr>
          <w:i w:val="0"/>
          <w:sz w:val="24"/>
          <w:szCs w:val="24"/>
          <w:u w:val="single"/>
        </w:rPr>
        <w:t>00)</w:t>
      </w:r>
    </w:p>
    <w:p w14:paraId="47E68D40" w14:textId="77777777" w:rsidR="004B3D81" w:rsidRDefault="004B3D81" w:rsidP="00223C04">
      <w:pPr>
        <w:spacing w:line="360" w:lineRule="auto"/>
        <w:rPr>
          <w:b/>
          <w:i/>
          <w:szCs w:val="24"/>
        </w:rPr>
      </w:pPr>
      <w:r>
        <w:rPr>
          <w:b/>
          <w:i/>
          <w:szCs w:val="24"/>
        </w:rPr>
        <w:t xml:space="preserve">                                                               </w:t>
      </w:r>
      <w:r w:rsidRPr="00F81D50">
        <w:rPr>
          <w:b/>
          <w:i/>
          <w:szCs w:val="24"/>
        </w:rPr>
        <w:t>MEDIAmerica</w:t>
      </w:r>
    </w:p>
    <w:p w14:paraId="47E68D41" w14:textId="77777777" w:rsidR="00942A2F" w:rsidRDefault="00942A2F" w:rsidP="00223C04">
      <w:pPr>
        <w:spacing w:line="360" w:lineRule="auto"/>
        <w:jc w:val="center"/>
        <w:rPr>
          <w:b/>
          <w:i/>
          <w:szCs w:val="24"/>
        </w:rPr>
      </w:pPr>
      <w:r w:rsidRPr="00F81D50">
        <w:rPr>
          <w:b/>
          <w:i/>
          <w:szCs w:val="24"/>
        </w:rPr>
        <w:t>SagaCity Media</w:t>
      </w:r>
    </w:p>
    <w:p w14:paraId="47E68D42" w14:textId="47F45FD9" w:rsidR="00942A2F" w:rsidRPr="00F81D50" w:rsidRDefault="00CC7AB7" w:rsidP="00223C04">
      <w:pPr>
        <w:spacing w:line="360" w:lineRule="auto"/>
        <w:jc w:val="center"/>
        <w:rPr>
          <w:b/>
          <w:i/>
          <w:szCs w:val="24"/>
        </w:rPr>
      </w:pPr>
      <w:r>
        <w:rPr>
          <w:b/>
          <w:i/>
          <w:szCs w:val="24"/>
        </w:rPr>
        <w:t>CrowdRiff</w:t>
      </w:r>
    </w:p>
    <w:p w14:paraId="47E68D43" w14:textId="77777777" w:rsidR="00FB11AB" w:rsidRPr="00F81D50" w:rsidRDefault="00FB11AB" w:rsidP="00FB11AB">
      <w:pPr>
        <w:pStyle w:val="BodyText2"/>
        <w:tabs>
          <w:tab w:val="left" w:pos="5490"/>
        </w:tabs>
        <w:spacing w:line="360" w:lineRule="auto"/>
        <w:jc w:val="center"/>
        <w:rPr>
          <w:i/>
          <w:sz w:val="16"/>
          <w:szCs w:val="16"/>
        </w:rPr>
      </w:pPr>
    </w:p>
    <w:p w14:paraId="47E68D44" w14:textId="77777777" w:rsidR="00660644" w:rsidRPr="00F81D50" w:rsidRDefault="00B8317B" w:rsidP="00660644">
      <w:pPr>
        <w:pStyle w:val="Heading7"/>
        <w:spacing w:line="360" w:lineRule="auto"/>
        <w:rPr>
          <w:i w:val="0"/>
          <w:sz w:val="24"/>
          <w:szCs w:val="24"/>
          <w:u w:val="single"/>
        </w:rPr>
      </w:pPr>
      <w:r w:rsidRPr="00F81D50">
        <w:rPr>
          <w:i w:val="0"/>
          <w:sz w:val="24"/>
          <w:szCs w:val="24"/>
          <w:u w:val="single"/>
        </w:rPr>
        <w:t>Silver</w:t>
      </w:r>
      <w:r w:rsidR="00660644" w:rsidRPr="00F81D50">
        <w:rPr>
          <w:i w:val="0"/>
          <w:sz w:val="24"/>
          <w:szCs w:val="24"/>
          <w:u w:val="single"/>
        </w:rPr>
        <w:t xml:space="preserve"> Sponsor ($</w:t>
      </w:r>
      <w:r w:rsidR="002B50E7" w:rsidRPr="00F81D50">
        <w:rPr>
          <w:i w:val="0"/>
          <w:sz w:val="24"/>
          <w:szCs w:val="24"/>
          <w:u w:val="single"/>
        </w:rPr>
        <w:t>4</w:t>
      </w:r>
      <w:r w:rsidR="00142B4F" w:rsidRPr="00F81D50">
        <w:rPr>
          <w:i w:val="0"/>
          <w:sz w:val="24"/>
          <w:szCs w:val="24"/>
          <w:u w:val="single"/>
        </w:rPr>
        <w:t>5</w:t>
      </w:r>
      <w:r w:rsidR="00660644" w:rsidRPr="00F81D50">
        <w:rPr>
          <w:i w:val="0"/>
          <w:sz w:val="24"/>
          <w:szCs w:val="24"/>
          <w:u w:val="single"/>
        </w:rPr>
        <w:t>0)</w:t>
      </w:r>
    </w:p>
    <w:p w14:paraId="47E68D48" w14:textId="30E6E06C" w:rsidR="00942A2F" w:rsidRDefault="00CC7AB7" w:rsidP="002B50E7">
      <w:pPr>
        <w:pStyle w:val="Heading4"/>
        <w:tabs>
          <w:tab w:val="left" w:pos="5490"/>
        </w:tabs>
        <w:spacing w:line="360" w:lineRule="auto"/>
        <w:jc w:val="center"/>
        <w:rPr>
          <w:sz w:val="24"/>
          <w:szCs w:val="24"/>
        </w:rPr>
      </w:pPr>
      <w:r>
        <w:rPr>
          <w:sz w:val="24"/>
          <w:szCs w:val="24"/>
        </w:rPr>
        <w:t>Oregon Media</w:t>
      </w:r>
    </w:p>
    <w:p w14:paraId="47E68D49" w14:textId="77777777" w:rsidR="002B50E7" w:rsidRDefault="002B50E7" w:rsidP="002B50E7">
      <w:pPr>
        <w:pStyle w:val="Heading4"/>
        <w:tabs>
          <w:tab w:val="left" w:pos="5490"/>
        </w:tabs>
        <w:spacing w:line="360" w:lineRule="auto"/>
        <w:jc w:val="center"/>
        <w:rPr>
          <w:sz w:val="24"/>
          <w:szCs w:val="24"/>
        </w:rPr>
      </w:pPr>
      <w:r w:rsidRPr="00F81D50">
        <w:rPr>
          <w:sz w:val="24"/>
          <w:szCs w:val="24"/>
        </w:rPr>
        <w:t xml:space="preserve">Oregon Travel </w:t>
      </w:r>
      <w:r w:rsidR="006F7CF4" w:rsidRPr="00F81D50">
        <w:rPr>
          <w:sz w:val="24"/>
          <w:szCs w:val="24"/>
        </w:rPr>
        <w:t>Experience</w:t>
      </w:r>
    </w:p>
    <w:p w14:paraId="47E68D4A" w14:textId="77777777" w:rsidR="00F81D50" w:rsidRPr="00F81D50" w:rsidRDefault="00F81D50" w:rsidP="00A862C8">
      <w:pPr>
        <w:jc w:val="center"/>
        <w:rPr>
          <w:sz w:val="16"/>
          <w:szCs w:val="16"/>
        </w:rPr>
      </w:pPr>
    </w:p>
    <w:p w14:paraId="47E68D4B" w14:textId="77777777" w:rsidR="007B5239" w:rsidRPr="00F11078" w:rsidRDefault="007B5239" w:rsidP="007B5239">
      <w:pPr>
        <w:pStyle w:val="BodyText"/>
        <w:tabs>
          <w:tab w:val="left" w:pos="5490"/>
        </w:tabs>
        <w:rPr>
          <w:sz w:val="16"/>
          <w:szCs w:val="16"/>
        </w:rPr>
      </w:pPr>
    </w:p>
    <w:p w14:paraId="47E68D4C" w14:textId="77777777" w:rsidR="007B5239" w:rsidRPr="00032FA7" w:rsidRDefault="00184F8A" w:rsidP="007B5239">
      <w:pPr>
        <w:pStyle w:val="BodyText"/>
        <w:tabs>
          <w:tab w:val="left" w:pos="5490"/>
        </w:tabs>
        <w:rPr>
          <w:sz w:val="22"/>
          <w:szCs w:val="22"/>
        </w:rPr>
      </w:pPr>
      <w:r w:rsidRPr="00032FA7">
        <w:rPr>
          <w:noProof/>
          <w:sz w:val="22"/>
          <w:szCs w:val="22"/>
        </w:rPr>
        <w:drawing>
          <wp:anchor distT="36576" distB="36576" distL="36576" distR="36576" simplePos="0" relativeHeight="251657216" behindDoc="0" locked="0" layoutInCell="1" allowOverlap="1" wp14:anchorId="47E68DA3" wp14:editId="47E68DA4">
            <wp:simplePos x="0" y="0"/>
            <wp:positionH relativeFrom="column">
              <wp:posOffset>4234815</wp:posOffset>
            </wp:positionH>
            <wp:positionV relativeFrom="paragraph">
              <wp:posOffset>309880</wp:posOffset>
            </wp:positionV>
            <wp:extent cx="1409700" cy="1497965"/>
            <wp:effectExtent l="0" t="0" r="0" b="6985"/>
            <wp:wrapNone/>
            <wp:docPr id="8" name="Picture 8" descr="dd01434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d01434_"/>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14979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5239" w:rsidRPr="00032FA7">
        <w:rPr>
          <w:sz w:val="22"/>
          <w:szCs w:val="22"/>
        </w:rPr>
        <w:t>ODMO is very grateful to the speakers for the time and knowledge they contribute to the Winter Conference program.</w:t>
      </w:r>
    </w:p>
    <w:p w14:paraId="47E68D4D" w14:textId="77777777" w:rsidR="004329CD" w:rsidRDefault="004329CD">
      <w:pPr>
        <w:pStyle w:val="BodyText2"/>
        <w:tabs>
          <w:tab w:val="left" w:pos="5490"/>
        </w:tabs>
        <w:rPr>
          <w:sz w:val="24"/>
        </w:rPr>
      </w:pPr>
    </w:p>
    <w:p w14:paraId="47E68D4E" w14:textId="77777777" w:rsidR="00C53D4D" w:rsidRPr="00032FA7" w:rsidRDefault="00C53D4D">
      <w:pPr>
        <w:pStyle w:val="BodyText2"/>
        <w:tabs>
          <w:tab w:val="left" w:pos="5490"/>
        </w:tabs>
        <w:rPr>
          <w:sz w:val="22"/>
          <w:szCs w:val="22"/>
        </w:rPr>
      </w:pPr>
      <w:r w:rsidRPr="00032FA7">
        <w:rPr>
          <w:sz w:val="22"/>
          <w:szCs w:val="22"/>
        </w:rPr>
        <w:t>Best wishes,</w:t>
      </w:r>
    </w:p>
    <w:p w14:paraId="47E68D4F" w14:textId="77777777" w:rsidR="00C53D4D" w:rsidRPr="00032FA7" w:rsidRDefault="00C53D4D">
      <w:pPr>
        <w:pStyle w:val="BodyText2"/>
        <w:tabs>
          <w:tab w:val="left" w:pos="5490"/>
        </w:tabs>
        <w:rPr>
          <w:sz w:val="22"/>
          <w:szCs w:val="22"/>
        </w:rPr>
      </w:pPr>
    </w:p>
    <w:p w14:paraId="47E68D50" w14:textId="586B1EEF" w:rsidR="00F81D50" w:rsidRPr="00032FA7" w:rsidRDefault="00D07BEE">
      <w:pPr>
        <w:pStyle w:val="BodyText2"/>
        <w:tabs>
          <w:tab w:val="left" w:pos="5490"/>
        </w:tabs>
        <w:rPr>
          <w:sz w:val="22"/>
          <w:szCs w:val="22"/>
        </w:rPr>
      </w:pPr>
      <w:r>
        <w:rPr>
          <w:sz w:val="22"/>
          <w:szCs w:val="22"/>
        </w:rPr>
        <w:t>Angie Morris</w:t>
      </w:r>
    </w:p>
    <w:p w14:paraId="47E68D51" w14:textId="77777777" w:rsidR="00942A2F" w:rsidRPr="00923D66" w:rsidRDefault="00C53D4D" w:rsidP="00923D66">
      <w:pPr>
        <w:pStyle w:val="BodyText2"/>
        <w:rPr>
          <w:sz w:val="22"/>
          <w:szCs w:val="22"/>
        </w:rPr>
      </w:pPr>
      <w:r w:rsidRPr="00032FA7">
        <w:rPr>
          <w:sz w:val="22"/>
          <w:szCs w:val="22"/>
        </w:rPr>
        <w:t>President</w:t>
      </w:r>
    </w:p>
    <w:p w14:paraId="47E68D52" w14:textId="77777777" w:rsidR="00923D66" w:rsidRDefault="00923D66" w:rsidP="00A37916">
      <w:pPr>
        <w:pStyle w:val="Title"/>
        <w:rPr>
          <w:rFonts w:ascii="Arial" w:hAnsi="Arial" w:cs="Arial"/>
          <w:sz w:val="56"/>
          <w:szCs w:val="56"/>
        </w:rPr>
      </w:pPr>
    </w:p>
    <w:p w14:paraId="47E68D54" w14:textId="1608D986" w:rsidR="00846D63" w:rsidRDefault="00846D63" w:rsidP="00A37916">
      <w:pPr>
        <w:pStyle w:val="Title"/>
        <w:rPr>
          <w:rFonts w:ascii="Arial" w:hAnsi="Arial" w:cs="Arial"/>
          <w:sz w:val="40"/>
          <w:szCs w:val="40"/>
        </w:rPr>
      </w:pPr>
    </w:p>
    <w:p w14:paraId="47E68D55" w14:textId="72815375" w:rsidR="00A37916" w:rsidRPr="00923D66" w:rsidRDefault="00A37916" w:rsidP="00A37916">
      <w:pPr>
        <w:pStyle w:val="Title"/>
        <w:rPr>
          <w:rFonts w:ascii="Arial" w:hAnsi="Arial" w:cs="Arial"/>
          <w:sz w:val="40"/>
          <w:szCs w:val="40"/>
        </w:rPr>
      </w:pPr>
      <w:r w:rsidRPr="00923D66">
        <w:rPr>
          <w:rFonts w:ascii="Arial" w:hAnsi="Arial" w:cs="Arial"/>
          <w:sz w:val="40"/>
          <w:szCs w:val="40"/>
        </w:rPr>
        <w:lastRenderedPageBreak/>
        <w:t xml:space="preserve">ODMO </w:t>
      </w:r>
      <w:r w:rsidR="00223C04">
        <w:rPr>
          <w:rFonts w:ascii="Arial" w:hAnsi="Arial" w:cs="Arial"/>
          <w:sz w:val="40"/>
          <w:szCs w:val="40"/>
        </w:rPr>
        <w:t>ANNUAL</w:t>
      </w:r>
      <w:r w:rsidRPr="00923D66">
        <w:rPr>
          <w:rFonts w:ascii="Arial" w:hAnsi="Arial" w:cs="Arial"/>
          <w:sz w:val="40"/>
          <w:szCs w:val="40"/>
        </w:rPr>
        <w:t xml:space="preserve"> CONFERENCE</w:t>
      </w:r>
    </w:p>
    <w:p w14:paraId="47E68D56" w14:textId="755F5EB2" w:rsidR="00A37916" w:rsidRPr="00923D66" w:rsidRDefault="00A37916" w:rsidP="00E63B23">
      <w:pPr>
        <w:pStyle w:val="Subtitle"/>
        <w:rPr>
          <w:rFonts w:ascii="Arial" w:hAnsi="Arial" w:cs="Arial"/>
          <w:sz w:val="28"/>
          <w:szCs w:val="28"/>
        </w:rPr>
      </w:pPr>
      <w:r w:rsidRPr="00923D66">
        <w:rPr>
          <w:rFonts w:ascii="Arial" w:hAnsi="Arial" w:cs="Arial"/>
          <w:sz w:val="28"/>
          <w:szCs w:val="28"/>
        </w:rPr>
        <w:t xml:space="preserve">December </w:t>
      </w:r>
      <w:r w:rsidR="00223C04">
        <w:rPr>
          <w:rFonts w:ascii="Arial" w:hAnsi="Arial" w:cs="Arial"/>
          <w:sz w:val="28"/>
          <w:szCs w:val="28"/>
        </w:rPr>
        <w:t>4-6</w:t>
      </w:r>
      <w:r w:rsidRPr="00923D66">
        <w:rPr>
          <w:rFonts w:ascii="Arial" w:hAnsi="Arial" w:cs="Arial"/>
          <w:sz w:val="28"/>
          <w:szCs w:val="28"/>
        </w:rPr>
        <w:t>, 20</w:t>
      </w:r>
      <w:r w:rsidR="00ED63DB" w:rsidRPr="00923D66">
        <w:rPr>
          <w:rFonts w:ascii="Arial" w:hAnsi="Arial" w:cs="Arial"/>
          <w:sz w:val="28"/>
          <w:szCs w:val="28"/>
        </w:rPr>
        <w:t>1</w:t>
      </w:r>
      <w:r w:rsidR="00223C04">
        <w:rPr>
          <w:rFonts w:ascii="Arial" w:hAnsi="Arial" w:cs="Arial"/>
          <w:sz w:val="28"/>
          <w:szCs w:val="28"/>
        </w:rPr>
        <w:t>6</w:t>
      </w:r>
      <w:r w:rsidR="006F23CA" w:rsidRPr="00923D66">
        <w:rPr>
          <w:rFonts w:ascii="Arial" w:hAnsi="Arial" w:cs="Arial"/>
          <w:sz w:val="28"/>
          <w:szCs w:val="28"/>
        </w:rPr>
        <w:t xml:space="preserve">, </w:t>
      </w:r>
      <w:r w:rsidR="00223C04">
        <w:rPr>
          <w:rFonts w:ascii="Arial" w:hAnsi="Arial" w:cs="Arial"/>
          <w:sz w:val="28"/>
          <w:szCs w:val="28"/>
        </w:rPr>
        <w:t>Embassy Suites, Washington Square</w:t>
      </w:r>
    </w:p>
    <w:p w14:paraId="47E68D57" w14:textId="77777777" w:rsidR="00ED63DB" w:rsidRDefault="00ED63DB" w:rsidP="00ED63DB">
      <w:pPr>
        <w:pStyle w:val="Heading1"/>
        <w:jc w:val="left"/>
        <w:rPr>
          <w:rFonts w:cs="Arial"/>
          <w:sz w:val="24"/>
          <w:szCs w:val="24"/>
          <w:u w:val="single"/>
        </w:rPr>
      </w:pPr>
    </w:p>
    <w:p w14:paraId="47E68D58" w14:textId="77777777" w:rsidR="00F41D49" w:rsidRPr="006A1E2D" w:rsidRDefault="00F41D49" w:rsidP="00F41D49">
      <w:pPr>
        <w:rPr>
          <w:sz w:val="16"/>
          <w:szCs w:val="16"/>
        </w:rPr>
      </w:pPr>
    </w:p>
    <w:p w14:paraId="23719319" w14:textId="77777777" w:rsidR="00CB5083" w:rsidRPr="00AA5499" w:rsidRDefault="00CB5083" w:rsidP="00CB5083">
      <w:pPr>
        <w:rPr>
          <w:rFonts w:cs="Arial"/>
          <w:sz w:val="22"/>
          <w:szCs w:val="22"/>
        </w:rPr>
      </w:pPr>
      <w:r w:rsidRPr="00AA5499">
        <w:rPr>
          <w:rFonts w:cs="Arial"/>
          <w:b/>
          <w:bCs/>
          <w:sz w:val="22"/>
          <w:szCs w:val="22"/>
        </w:rPr>
        <w:t>Sunday, December 4, 2016</w:t>
      </w:r>
    </w:p>
    <w:p w14:paraId="5724EA0A" w14:textId="77777777" w:rsidR="00CB5083" w:rsidRPr="006A1E2D" w:rsidRDefault="00CB5083" w:rsidP="00CB5083">
      <w:pPr>
        <w:rPr>
          <w:rFonts w:cs="Arial"/>
          <w:sz w:val="16"/>
          <w:szCs w:val="16"/>
        </w:rPr>
      </w:pPr>
    </w:p>
    <w:p w14:paraId="3E33782B" w14:textId="77777777" w:rsidR="00CB5083" w:rsidRPr="00923D66" w:rsidRDefault="00CB5083" w:rsidP="00CB5083">
      <w:pPr>
        <w:rPr>
          <w:rFonts w:cs="Arial"/>
          <w:sz w:val="22"/>
          <w:szCs w:val="22"/>
        </w:rPr>
      </w:pPr>
      <w:r w:rsidRPr="00923D66">
        <w:rPr>
          <w:rFonts w:cs="Arial"/>
          <w:sz w:val="22"/>
          <w:szCs w:val="22"/>
        </w:rPr>
        <w:t xml:space="preserve">3:00 – 3:30 p.m. – </w:t>
      </w:r>
      <w:r w:rsidRPr="00923D66">
        <w:rPr>
          <w:rFonts w:cs="Arial"/>
          <w:i/>
          <w:sz w:val="22"/>
          <w:szCs w:val="22"/>
        </w:rPr>
        <w:t>Membership Meeting</w:t>
      </w:r>
    </w:p>
    <w:p w14:paraId="5795F119" w14:textId="77777777" w:rsidR="00CB5083" w:rsidRPr="00923D66" w:rsidRDefault="00CB5083" w:rsidP="00CB5083">
      <w:pPr>
        <w:rPr>
          <w:rFonts w:cs="Arial"/>
          <w:sz w:val="16"/>
          <w:szCs w:val="16"/>
        </w:rPr>
      </w:pPr>
    </w:p>
    <w:p w14:paraId="2E4F2001" w14:textId="77777777" w:rsidR="00CB5083" w:rsidRPr="00223C04" w:rsidRDefault="00CB5083" w:rsidP="00CB5083">
      <w:pPr>
        <w:rPr>
          <w:rFonts w:cs="Arial"/>
          <w:sz w:val="22"/>
          <w:szCs w:val="22"/>
        </w:rPr>
      </w:pPr>
      <w:r w:rsidRPr="00223C04">
        <w:rPr>
          <w:rFonts w:cs="Arial"/>
          <w:sz w:val="22"/>
          <w:szCs w:val="22"/>
        </w:rPr>
        <w:t xml:space="preserve">3:30 - 3:45 p.m. – </w:t>
      </w:r>
      <w:r w:rsidRPr="00223C04">
        <w:rPr>
          <w:rFonts w:cs="Arial"/>
          <w:i/>
          <w:sz w:val="22"/>
          <w:szCs w:val="22"/>
        </w:rPr>
        <w:t>Member Services / New Members Service Possibilities / Annual Report</w:t>
      </w:r>
      <w:r w:rsidRPr="00223C04">
        <w:rPr>
          <w:rFonts w:cs="Arial"/>
          <w:sz w:val="22"/>
          <w:szCs w:val="22"/>
        </w:rPr>
        <w:t xml:space="preserve"> – Angie Morris, ODMO President and President &amp; CEO, Travel Salem &amp; Cultivating Communities </w:t>
      </w:r>
    </w:p>
    <w:p w14:paraId="2C8B8AA0" w14:textId="77777777" w:rsidR="00CB5083" w:rsidRPr="00223C04" w:rsidRDefault="00CB5083" w:rsidP="00CB5083">
      <w:pPr>
        <w:rPr>
          <w:rFonts w:cs="Arial"/>
          <w:sz w:val="22"/>
          <w:szCs w:val="22"/>
        </w:rPr>
      </w:pPr>
    </w:p>
    <w:p w14:paraId="0051E1D0" w14:textId="77777777" w:rsidR="00CB5083" w:rsidRPr="00223C04" w:rsidRDefault="00CB5083" w:rsidP="00CB5083">
      <w:pPr>
        <w:rPr>
          <w:rFonts w:cs="Arial"/>
          <w:sz w:val="22"/>
          <w:szCs w:val="22"/>
        </w:rPr>
      </w:pPr>
      <w:r w:rsidRPr="00223C04">
        <w:rPr>
          <w:rFonts w:cs="Arial"/>
          <w:sz w:val="22"/>
          <w:szCs w:val="22"/>
        </w:rPr>
        <w:t xml:space="preserve">3:45 – 4:30 p.m. – </w:t>
      </w:r>
      <w:r w:rsidRPr="00223C04">
        <w:rPr>
          <w:rFonts w:cs="Arial"/>
          <w:i/>
          <w:sz w:val="22"/>
          <w:szCs w:val="22"/>
        </w:rPr>
        <w:t>Marketing Trends and Best Practices</w:t>
      </w:r>
      <w:r w:rsidRPr="00223C04">
        <w:rPr>
          <w:rFonts w:cs="Arial"/>
          <w:sz w:val="22"/>
          <w:szCs w:val="22"/>
        </w:rPr>
        <w:t xml:space="preserve"> – Valerie </w:t>
      </w:r>
    </w:p>
    <w:p w14:paraId="60509930" w14:textId="77777777" w:rsidR="00CB5083" w:rsidRDefault="00CB5083" w:rsidP="00CB5083">
      <w:pPr>
        <w:rPr>
          <w:rFonts w:cs="Arial"/>
          <w:sz w:val="22"/>
          <w:szCs w:val="22"/>
        </w:rPr>
      </w:pPr>
      <w:r w:rsidRPr="00223C04">
        <w:rPr>
          <w:rFonts w:cs="Arial"/>
          <w:sz w:val="22"/>
          <w:szCs w:val="22"/>
        </w:rPr>
        <w:t xml:space="preserve">Warren, ODMO Past President and </w:t>
      </w:r>
      <w:r w:rsidRPr="00223C04">
        <w:rPr>
          <w:sz w:val="22"/>
          <w:szCs w:val="22"/>
        </w:rPr>
        <w:t>VP, Operations &amp; Policy</w:t>
      </w:r>
      <w:r w:rsidRPr="00223C04">
        <w:rPr>
          <w:rFonts w:cs="Arial"/>
          <w:sz w:val="22"/>
          <w:szCs w:val="22"/>
        </w:rPr>
        <w:t>, Visit Bend</w:t>
      </w:r>
    </w:p>
    <w:p w14:paraId="0F11C239" w14:textId="77777777" w:rsidR="00CB5083" w:rsidRPr="0086436E" w:rsidRDefault="00CB5083" w:rsidP="00CB5083">
      <w:pPr>
        <w:pStyle w:val="ListParagraph"/>
        <w:numPr>
          <w:ilvl w:val="0"/>
          <w:numId w:val="10"/>
        </w:numPr>
        <w:contextualSpacing w:val="0"/>
        <w:rPr>
          <w:sz w:val="22"/>
          <w:szCs w:val="22"/>
        </w:rPr>
      </w:pPr>
      <w:r w:rsidRPr="0086436E">
        <w:rPr>
          <w:sz w:val="22"/>
          <w:szCs w:val="22"/>
        </w:rPr>
        <w:t>Jim Chadderdon, Discover Klamath – speaking on the recent development, launch, and multi-year plan for their “Meet Me</w:t>
      </w:r>
      <w:r>
        <w:rPr>
          <w:sz w:val="22"/>
          <w:szCs w:val="22"/>
        </w:rPr>
        <w:t xml:space="preserve"> in</w:t>
      </w:r>
      <w:r w:rsidRPr="0086436E">
        <w:rPr>
          <w:sz w:val="22"/>
          <w:szCs w:val="22"/>
        </w:rPr>
        <w:t xml:space="preserve"> Klamath” rebranding campaign</w:t>
      </w:r>
    </w:p>
    <w:p w14:paraId="3754C944" w14:textId="77777777" w:rsidR="00CB5083" w:rsidRPr="0086436E" w:rsidRDefault="00CB5083" w:rsidP="00CB5083">
      <w:pPr>
        <w:pStyle w:val="ListParagraph"/>
        <w:numPr>
          <w:ilvl w:val="0"/>
          <w:numId w:val="10"/>
        </w:numPr>
        <w:contextualSpacing w:val="0"/>
        <w:rPr>
          <w:sz w:val="22"/>
          <w:szCs w:val="22"/>
        </w:rPr>
      </w:pPr>
      <w:r w:rsidRPr="0086436E">
        <w:rPr>
          <w:sz w:val="22"/>
          <w:szCs w:val="22"/>
        </w:rPr>
        <w:t>Natalie Inouye, Travel Lane County – speaking on their Pinot Bingo campaign</w:t>
      </w:r>
    </w:p>
    <w:p w14:paraId="4ABA1742" w14:textId="77777777" w:rsidR="00CB5083" w:rsidRPr="0086436E" w:rsidRDefault="00CB5083" w:rsidP="00CB5083">
      <w:pPr>
        <w:pStyle w:val="ListParagraph"/>
        <w:numPr>
          <w:ilvl w:val="0"/>
          <w:numId w:val="10"/>
        </w:numPr>
        <w:contextualSpacing w:val="0"/>
        <w:rPr>
          <w:sz w:val="22"/>
          <w:szCs w:val="22"/>
        </w:rPr>
      </w:pPr>
      <w:r w:rsidRPr="0086436E">
        <w:rPr>
          <w:sz w:val="22"/>
          <w:szCs w:val="22"/>
        </w:rPr>
        <w:t>Jarrod Lyman, Mt. Hood Territory – speaking on using/best practices of Facebook Live video</w:t>
      </w:r>
    </w:p>
    <w:p w14:paraId="601B2BD9" w14:textId="77777777" w:rsidR="00CB5083" w:rsidRPr="00223C04" w:rsidRDefault="00CB5083" w:rsidP="00CB5083">
      <w:pPr>
        <w:rPr>
          <w:rFonts w:cs="Arial"/>
          <w:sz w:val="22"/>
          <w:szCs w:val="22"/>
        </w:rPr>
      </w:pPr>
    </w:p>
    <w:p w14:paraId="0D6DFAC1" w14:textId="77777777" w:rsidR="00CB5083" w:rsidRPr="00223C04" w:rsidRDefault="00CB5083" w:rsidP="00CB5083">
      <w:pPr>
        <w:rPr>
          <w:rFonts w:cs="Arial"/>
          <w:sz w:val="22"/>
          <w:szCs w:val="22"/>
        </w:rPr>
      </w:pPr>
      <w:r w:rsidRPr="00223C04">
        <w:rPr>
          <w:rFonts w:cs="Arial"/>
          <w:sz w:val="22"/>
          <w:szCs w:val="22"/>
        </w:rPr>
        <w:t xml:space="preserve">4:30 – 5:00 p.m. – </w:t>
      </w:r>
      <w:r w:rsidRPr="00223C04">
        <w:rPr>
          <w:rFonts w:cs="Arial"/>
          <w:i/>
          <w:sz w:val="22"/>
          <w:szCs w:val="22"/>
        </w:rPr>
        <w:t xml:space="preserve">What Does the Bump in Oregon’s Bed Tax Mean? </w:t>
      </w:r>
      <w:r w:rsidRPr="00223C04">
        <w:rPr>
          <w:rFonts w:cs="Arial"/>
          <w:sz w:val="22"/>
          <w:szCs w:val="22"/>
        </w:rPr>
        <w:t xml:space="preserve"> – Alice Trindle, ODMO Treasurer and Executive Director, Eastern Oregon Visitors Association</w:t>
      </w:r>
    </w:p>
    <w:p w14:paraId="4F396633" w14:textId="77777777" w:rsidR="00CB5083" w:rsidRPr="00223C04" w:rsidRDefault="00CB5083" w:rsidP="00CB5083">
      <w:pPr>
        <w:pStyle w:val="ListParagraph"/>
        <w:numPr>
          <w:ilvl w:val="0"/>
          <w:numId w:val="9"/>
        </w:numPr>
        <w:rPr>
          <w:rFonts w:cs="Arial"/>
          <w:sz w:val="22"/>
          <w:szCs w:val="22"/>
        </w:rPr>
      </w:pPr>
      <w:r w:rsidRPr="00223C04">
        <w:rPr>
          <w:rFonts w:cs="Arial"/>
          <w:sz w:val="22"/>
          <w:szCs w:val="22"/>
        </w:rPr>
        <w:t>Regional – RCTP &amp; Regional Investment</w:t>
      </w:r>
    </w:p>
    <w:p w14:paraId="6812932F" w14:textId="77777777" w:rsidR="00CB5083" w:rsidRPr="00223C04" w:rsidRDefault="00CB5083" w:rsidP="00CB5083">
      <w:pPr>
        <w:pStyle w:val="ListParagraph"/>
        <w:numPr>
          <w:ilvl w:val="0"/>
          <w:numId w:val="9"/>
        </w:numPr>
        <w:rPr>
          <w:rFonts w:cs="Arial"/>
          <w:sz w:val="22"/>
          <w:szCs w:val="22"/>
        </w:rPr>
      </w:pPr>
      <w:r w:rsidRPr="00223C04">
        <w:rPr>
          <w:rFonts w:cs="Arial"/>
          <w:sz w:val="22"/>
          <w:szCs w:val="22"/>
        </w:rPr>
        <w:t>Statewide – TO Grants, Budget &amp; Programs</w:t>
      </w:r>
    </w:p>
    <w:p w14:paraId="2BA5580E" w14:textId="77777777" w:rsidR="00CB5083" w:rsidRPr="00223C04" w:rsidRDefault="00CB5083" w:rsidP="00CB5083">
      <w:pPr>
        <w:pStyle w:val="ListParagraph"/>
        <w:numPr>
          <w:ilvl w:val="0"/>
          <w:numId w:val="9"/>
        </w:numPr>
        <w:rPr>
          <w:rFonts w:cs="Arial"/>
          <w:sz w:val="22"/>
          <w:szCs w:val="22"/>
        </w:rPr>
      </w:pPr>
      <w:r w:rsidRPr="00223C04">
        <w:rPr>
          <w:rFonts w:cs="Arial"/>
          <w:sz w:val="22"/>
          <w:szCs w:val="22"/>
        </w:rPr>
        <w:t xml:space="preserve">Future Legislation – Local Government Interest in the Local TRT Funds  </w:t>
      </w:r>
    </w:p>
    <w:p w14:paraId="012FCCBC" w14:textId="77777777" w:rsidR="00CB5083" w:rsidRPr="00223C04" w:rsidRDefault="00CB5083" w:rsidP="00CB5083">
      <w:pPr>
        <w:pStyle w:val="ListParagraph"/>
        <w:rPr>
          <w:rFonts w:cs="Arial"/>
          <w:sz w:val="22"/>
          <w:szCs w:val="22"/>
        </w:rPr>
      </w:pPr>
    </w:p>
    <w:p w14:paraId="21CDEBE4" w14:textId="77777777" w:rsidR="00CB5083" w:rsidRPr="00223C04" w:rsidRDefault="00CB5083" w:rsidP="00CB5083">
      <w:pPr>
        <w:rPr>
          <w:rFonts w:cs="Arial"/>
          <w:sz w:val="22"/>
          <w:szCs w:val="22"/>
        </w:rPr>
      </w:pPr>
      <w:r w:rsidRPr="00223C04">
        <w:rPr>
          <w:rFonts w:cs="Arial"/>
          <w:sz w:val="22"/>
          <w:szCs w:val="22"/>
        </w:rPr>
        <w:t xml:space="preserve">5:00 – 5:15 p.m. – </w:t>
      </w:r>
      <w:r w:rsidRPr="00223C04">
        <w:rPr>
          <w:rFonts w:cs="Arial"/>
          <w:i/>
          <w:sz w:val="22"/>
          <w:szCs w:val="22"/>
        </w:rPr>
        <w:t>Vacation Rentals (</w:t>
      </w:r>
      <w:r>
        <w:rPr>
          <w:rFonts w:cs="Arial"/>
          <w:i/>
          <w:sz w:val="22"/>
          <w:szCs w:val="22"/>
        </w:rPr>
        <w:t>airbnb</w:t>
      </w:r>
      <w:r w:rsidRPr="00223C04">
        <w:rPr>
          <w:rFonts w:cs="Arial"/>
          <w:i/>
          <w:sz w:val="22"/>
          <w:szCs w:val="22"/>
        </w:rPr>
        <w:t>)</w:t>
      </w:r>
    </w:p>
    <w:p w14:paraId="73DF4804" w14:textId="77777777" w:rsidR="00CB5083" w:rsidRPr="00223C04" w:rsidRDefault="00CB5083" w:rsidP="00CB5083">
      <w:pPr>
        <w:rPr>
          <w:rFonts w:cs="Arial"/>
          <w:sz w:val="22"/>
          <w:szCs w:val="22"/>
        </w:rPr>
      </w:pPr>
    </w:p>
    <w:p w14:paraId="57DAC404" w14:textId="77777777" w:rsidR="00CB5083" w:rsidRPr="00223C04" w:rsidRDefault="00CB5083" w:rsidP="00CB5083">
      <w:pPr>
        <w:rPr>
          <w:rFonts w:cs="Arial"/>
          <w:sz w:val="22"/>
          <w:szCs w:val="22"/>
        </w:rPr>
      </w:pPr>
      <w:r w:rsidRPr="00223C04">
        <w:rPr>
          <w:rFonts w:cs="Arial"/>
          <w:sz w:val="22"/>
          <w:szCs w:val="22"/>
        </w:rPr>
        <w:t xml:space="preserve">5:15 – 6:00 p.m. – </w:t>
      </w:r>
      <w:r w:rsidRPr="00223C04">
        <w:rPr>
          <w:rFonts w:cs="Arial"/>
          <w:i/>
          <w:sz w:val="22"/>
          <w:szCs w:val="22"/>
        </w:rPr>
        <w:t>Roundtable Table Conversations</w:t>
      </w:r>
    </w:p>
    <w:p w14:paraId="7E9EA7BD" w14:textId="77777777" w:rsidR="00CB5083" w:rsidRPr="00223C04" w:rsidRDefault="00CB5083" w:rsidP="00CB5083">
      <w:pPr>
        <w:pStyle w:val="ListParagraph"/>
        <w:numPr>
          <w:ilvl w:val="0"/>
          <w:numId w:val="7"/>
        </w:numPr>
        <w:rPr>
          <w:rFonts w:cs="Arial"/>
          <w:sz w:val="22"/>
          <w:szCs w:val="22"/>
        </w:rPr>
      </w:pPr>
      <w:r w:rsidRPr="00223C04">
        <w:rPr>
          <w:rFonts w:cs="Arial"/>
          <w:sz w:val="22"/>
          <w:szCs w:val="22"/>
        </w:rPr>
        <w:t>How Can We Use the Dean Runyan Report to Help Leverage Conversations</w:t>
      </w:r>
    </w:p>
    <w:p w14:paraId="2795F925" w14:textId="77777777" w:rsidR="00CB5083" w:rsidRPr="00223C04" w:rsidRDefault="00CB5083" w:rsidP="00CB5083">
      <w:pPr>
        <w:pStyle w:val="ListParagraph"/>
        <w:numPr>
          <w:ilvl w:val="0"/>
          <w:numId w:val="7"/>
        </w:numPr>
        <w:rPr>
          <w:rFonts w:cs="Arial"/>
          <w:sz w:val="22"/>
          <w:szCs w:val="22"/>
        </w:rPr>
      </w:pPr>
      <w:r w:rsidRPr="00223C04">
        <w:rPr>
          <w:rFonts w:cs="Arial"/>
          <w:sz w:val="22"/>
          <w:szCs w:val="22"/>
        </w:rPr>
        <w:t>Emergency Preparedness</w:t>
      </w:r>
    </w:p>
    <w:p w14:paraId="3F83C11B" w14:textId="77777777" w:rsidR="00CB5083" w:rsidRPr="00223C04" w:rsidRDefault="00CB5083" w:rsidP="00CB5083">
      <w:pPr>
        <w:pStyle w:val="ListParagraph"/>
        <w:numPr>
          <w:ilvl w:val="0"/>
          <w:numId w:val="7"/>
        </w:numPr>
        <w:rPr>
          <w:rFonts w:cs="Arial"/>
          <w:sz w:val="22"/>
          <w:szCs w:val="22"/>
        </w:rPr>
      </w:pPr>
      <w:r w:rsidRPr="00223C04">
        <w:rPr>
          <w:rFonts w:cs="Arial"/>
          <w:sz w:val="22"/>
          <w:szCs w:val="22"/>
        </w:rPr>
        <w:t>The Eclipse</w:t>
      </w:r>
    </w:p>
    <w:p w14:paraId="3C93F948" w14:textId="77777777" w:rsidR="00CB5083" w:rsidRPr="00223C04" w:rsidRDefault="00CB5083" w:rsidP="00CB5083">
      <w:pPr>
        <w:rPr>
          <w:rFonts w:cs="Arial"/>
          <w:sz w:val="22"/>
          <w:szCs w:val="22"/>
        </w:rPr>
      </w:pPr>
    </w:p>
    <w:p w14:paraId="13CF1C25" w14:textId="77777777" w:rsidR="00CB5083" w:rsidRPr="00223C04" w:rsidRDefault="00CB5083" w:rsidP="00CB5083">
      <w:pPr>
        <w:ind w:right="-180"/>
        <w:rPr>
          <w:rFonts w:cs="Arial"/>
          <w:sz w:val="22"/>
          <w:szCs w:val="22"/>
        </w:rPr>
      </w:pPr>
      <w:r w:rsidRPr="00223C04">
        <w:rPr>
          <w:rFonts w:cs="Arial"/>
          <w:sz w:val="22"/>
          <w:szCs w:val="22"/>
        </w:rPr>
        <w:t xml:space="preserve">6:30 p.m. – </w:t>
      </w:r>
      <w:r w:rsidRPr="00223C04">
        <w:rPr>
          <w:rFonts w:cs="Arial"/>
          <w:i/>
          <w:sz w:val="22"/>
          <w:szCs w:val="22"/>
        </w:rPr>
        <w:t>Holiday Reception &amp; Dinner</w:t>
      </w:r>
      <w:r w:rsidRPr="00223C04">
        <w:rPr>
          <w:rFonts w:cs="Arial"/>
          <w:sz w:val="22"/>
          <w:szCs w:val="22"/>
        </w:rPr>
        <w:t xml:space="preserve"> – M</w:t>
      </w:r>
      <w:r>
        <w:rPr>
          <w:rFonts w:cs="Arial"/>
          <w:sz w:val="22"/>
          <w:szCs w:val="22"/>
        </w:rPr>
        <w:t>ingo</w:t>
      </w:r>
      <w:r w:rsidRPr="00223C04">
        <w:rPr>
          <w:rFonts w:cs="Arial"/>
          <w:sz w:val="22"/>
          <w:szCs w:val="22"/>
        </w:rPr>
        <w:t xml:space="preserve"> Restaurant, Beaverton </w:t>
      </w:r>
    </w:p>
    <w:p w14:paraId="0B777AE1" w14:textId="77777777" w:rsidR="00CB5083" w:rsidRPr="00D241FF" w:rsidRDefault="00CB5083" w:rsidP="00CB5083">
      <w:pPr>
        <w:ind w:right="-180"/>
        <w:rPr>
          <w:rFonts w:cs="Arial"/>
          <w:szCs w:val="24"/>
        </w:rPr>
      </w:pPr>
    </w:p>
    <w:p w14:paraId="01B1CF80" w14:textId="77777777" w:rsidR="00CB5083" w:rsidRPr="00AA5499" w:rsidRDefault="00CB5083" w:rsidP="00CB5083">
      <w:pPr>
        <w:rPr>
          <w:rFonts w:cs="Arial"/>
          <w:b/>
          <w:bCs/>
          <w:sz w:val="22"/>
          <w:szCs w:val="22"/>
        </w:rPr>
      </w:pPr>
      <w:r w:rsidRPr="00AA5499">
        <w:rPr>
          <w:rFonts w:cs="Arial"/>
          <w:b/>
          <w:bCs/>
          <w:sz w:val="22"/>
          <w:szCs w:val="22"/>
        </w:rPr>
        <w:t>Monday, December 5, 2016</w:t>
      </w:r>
    </w:p>
    <w:p w14:paraId="1D721919" w14:textId="77777777" w:rsidR="00CB5083" w:rsidRPr="00E817E9" w:rsidRDefault="00CB5083" w:rsidP="00CB5083">
      <w:pPr>
        <w:rPr>
          <w:rFonts w:cs="Arial"/>
          <w:b/>
          <w:bCs/>
          <w:szCs w:val="24"/>
          <w:u w:val="single"/>
        </w:rPr>
      </w:pPr>
    </w:p>
    <w:p w14:paraId="3D39A562" w14:textId="6C80591F" w:rsidR="00CB5083" w:rsidRPr="00923D66" w:rsidRDefault="00A750A8" w:rsidP="00CB5083">
      <w:pPr>
        <w:rPr>
          <w:rFonts w:cs="Arial"/>
          <w:sz w:val="22"/>
          <w:szCs w:val="22"/>
        </w:rPr>
      </w:pPr>
      <w:r>
        <w:rPr>
          <w:rFonts w:cs="Arial"/>
          <w:sz w:val="22"/>
          <w:szCs w:val="22"/>
        </w:rPr>
        <w:t>7:3</w:t>
      </w:r>
      <w:bookmarkStart w:id="0" w:name="_GoBack"/>
      <w:bookmarkEnd w:id="0"/>
      <w:r w:rsidR="00CB5083" w:rsidRPr="00923D66">
        <w:rPr>
          <w:rFonts w:cs="Arial"/>
          <w:sz w:val="22"/>
          <w:szCs w:val="22"/>
        </w:rPr>
        <w:t xml:space="preserve">0 – 8:30 a.m. – </w:t>
      </w:r>
      <w:r w:rsidR="00CB5083" w:rsidRPr="00923D66">
        <w:rPr>
          <w:rFonts w:cs="Arial"/>
          <w:i/>
          <w:sz w:val="22"/>
          <w:szCs w:val="22"/>
        </w:rPr>
        <w:t>Breakfast and Networking</w:t>
      </w:r>
    </w:p>
    <w:p w14:paraId="678A6E26" w14:textId="77777777" w:rsidR="00CB5083" w:rsidRPr="006A1E2D" w:rsidRDefault="00CB5083" w:rsidP="00CB5083">
      <w:pPr>
        <w:ind w:left="1260" w:hanging="1260"/>
        <w:rPr>
          <w:rFonts w:cs="Arial"/>
          <w:sz w:val="16"/>
          <w:szCs w:val="16"/>
        </w:rPr>
      </w:pPr>
    </w:p>
    <w:p w14:paraId="44B0A7EF" w14:textId="77777777" w:rsidR="00CB5083" w:rsidRDefault="00CB5083" w:rsidP="00CB5083">
      <w:pPr>
        <w:ind w:left="720" w:hanging="720"/>
        <w:rPr>
          <w:rFonts w:cs="Arial"/>
          <w:i/>
          <w:sz w:val="22"/>
          <w:szCs w:val="22"/>
        </w:rPr>
      </w:pPr>
      <w:r w:rsidRPr="006F78EF">
        <w:rPr>
          <w:rFonts w:cs="Arial"/>
          <w:sz w:val="22"/>
          <w:szCs w:val="22"/>
        </w:rPr>
        <w:t xml:space="preserve">8:30 – 10:30 a.m. – </w:t>
      </w:r>
      <w:r w:rsidRPr="006F78EF">
        <w:rPr>
          <w:rFonts w:cs="Arial"/>
          <w:i/>
          <w:sz w:val="22"/>
          <w:szCs w:val="22"/>
        </w:rPr>
        <w:t>Travel Oregon Presentation</w:t>
      </w:r>
    </w:p>
    <w:p w14:paraId="48274687" w14:textId="77777777" w:rsidR="00CB5083" w:rsidRDefault="00CB5083" w:rsidP="00CB5083">
      <w:pPr>
        <w:pStyle w:val="ListParagraph"/>
        <w:numPr>
          <w:ilvl w:val="0"/>
          <w:numId w:val="20"/>
        </w:numPr>
        <w:rPr>
          <w:rFonts w:cs="Arial"/>
          <w:sz w:val="22"/>
          <w:szCs w:val="22"/>
        </w:rPr>
      </w:pPr>
      <w:r w:rsidRPr="00407A82">
        <w:rPr>
          <w:rFonts w:cs="Arial"/>
          <w:sz w:val="22"/>
          <w:szCs w:val="22"/>
        </w:rPr>
        <w:t>RCTP/Grants Program Updates – Jeff Hampton, VP of Operations</w:t>
      </w:r>
    </w:p>
    <w:p w14:paraId="25C9868E" w14:textId="77777777" w:rsidR="00CB5083" w:rsidRDefault="00CB5083" w:rsidP="00CB5083">
      <w:pPr>
        <w:pStyle w:val="ListParagraph"/>
        <w:numPr>
          <w:ilvl w:val="0"/>
          <w:numId w:val="20"/>
        </w:numPr>
        <w:rPr>
          <w:rFonts w:cs="Arial"/>
          <w:sz w:val="22"/>
          <w:szCs w:val="22"/>
        </w:rPr>
      </w:pPr>
      <w:r w:rsidRPr="00407A82">
        <w:rPr>
          <w:rFonts w:cs="Arial"/>
          <w:sz w:val="22"/>
          <w:szCs w:val="22"/>
        </w:rPr>
        <w:t>Eclipse Planning – Linea Gagliano, Director of Communications</w:t>
      </w:r>
    </w:p>
    <w:p w14:paraId="3F3BC370" w14:textId="77777777" w:rsidR="00CB5083" w:rsidRDefault="00CB5083" w:rsidP="00CB5083">
      <w:pPr>
        <w:pStyle w:val="ListParagraph"/>
        <w:numPr>
          <w:ilvl w:val="0"/>
          <w:numId w:val="20"/>
        </w:numPr>
        <w:rPr>
          <w:rFonts w:cs="Arial"/>
          <w:sz w:val="22"/>
          <w:szCs w:val="22"/>
        </w:rPr>
      </w:pPr>
      <w:r w:rsidRPr="00407A82">
        <w:rPr>
          <w:rFonts w:cs="Arial"/>
          <w:sz w:val="22"/>
          <w:szCs w:val="22"/>
        </w:rPr>
        <w:t>Marketing Campaign Update (Winter + Spring 2017) – Katy Clair, Marketing Manager</w:t>
      </w:r>
    </w:p>
    <w:p w14:paraId="72C56EF5" w14:textId="77777777" w:rsidR="00CB5083" w:rsidRDefault="00CB5083" w:rsidP="00CB5083">
      <w:pPr>
        <w:pStyle w:val="ListParagraph"/>
        <w:numPr>
          <w:ilvl w:val="0"/>
          <w:numId w:val="20"/>
        </w:numPr>
        <w:rPr>
          <w:rFonts w:cs="Arial"/>
          <w:sz w:val="22"/>
          <w:szCs w:val="22"/>
        </w:rPr>
      </w:pPr>
      <w:r w:rsidRPr="00407A82">
        <w:rPr>
          <w:rFonts w:cs="Arial"/>
          <w:sz w:val="22"/>
          <w:szCs w:val="22"/>
        </w:rPr>
        <w:t>TravelOregon.com Update – Mo Sherifdeen, Director of Integrated Content</w:t>
      </w:r>
    </w:p>
    <w:p w14:paraId="1B3EB3F4" w14:textId="77777777" w:rsidR="00CB5083" w:rsidRDefault="00CB5083" w:rsidP="00CB5083">
      <w:pPr>
        <w:pStyle w:val="ListParagraph"/>
        <w:numPr>
          <w:ilvl w:val="0"/>
          <w:numId w:val="20"/>
        </w:numPr>
        <w:rPr>
          <w:rFonts w:cs="Arial"/>
          <w:sz w:val="22"/>
          <w:szCs w:val="22"/>
        </w:rPr>
      </w:pPr>
      <w:r w:rsidRPr="00407A82">
        <w:rPr>
          <w:rFonts w:cs="Arial"/>
          <w:sz w:val="22"/>
          <w:szCs w:val="22"/>
        </w:rPr>
        <w:t>Destination Development update (includes info on Tourism Studios and product development) – Kristin Dahl, VP of Destination Development</w:t>
      </w:r>
    </w:p>
    <w:p w14:paraId="4F8A505C" w14:textId="77777777" w:rsidR="00CB5083" w:rsidRDefault="00CB5083" w:rsidP="00CB5083">
      <w:pPr>
        <w:pStyle w:val="ListParagraph"/>
        <w:numPr>
          <w:ilvl w:val="0"/>
          <w:numId w:val="20"/>
        </w:numPr>
        <w:rPr>
          <w:rFonts w:cs="Arial"/>
          <w:sz w:val="22"/>
          <w:szCs w:val="22"/>
        </w:rPr>
      </w:pPr>
      <w:r w:rsidRPr="00407A82">
        <w:rPr>
          <w:rFonts w:cs="Arial"/>
          <w:sz w:val="22"/>
          <w:szCs w:val="22"/>
        </w:rPr>
        <w:t>Brand USA Content Project 2017 – Teresa O’Neill, VP of Global Sales</w:t>
      </w:r>
    </w:p>
    <w:p w14:paraId="0839C685" w14:textId="77777777" w:rsidR="00CB5083" w:rsidRPr="00407A82" w:rsidRDefault="00CB5083" w:rsidP="00CB5083">
      <w:pPr>
        <w:rPr>
          <w:rFonts w:cs="Arial"/>
          <w:sz w:val="22"/>
          <w:szCs w:val="22"/>
        </w:rPr>
      </w:pPr>
      <w:r w:rsidRPr="00407A82">
        <w:rPr>
          <w:rFonts w:cs="Arial"/>
          <w:sz w:val="22"/>
          <w:szCs w:val="22"/>
        </w:rPr>
        <w:t>·       </w:t>
      </w:r>
    </w:p>
    <w:p w14:paraId="2B81A1C7" w14:textId="77777777" w:rsidR="00CB5083" w:rsidRPr="006F78EF" w:rsidRDefault="00CB5083" w:rsidP="00CB5083">
      <w:pPr>
        <w:rPr>
          <w:rFonts w:cs="Arial"/>
          <w:sz w:val="22"/>
          <w:szCs w:val="22"/>
        </w:rPr>
      </w:pPr>
      <w:r w:rsidRPr="006F78EF">
        <w:rPr>
          <w:rFonts w:cs="Arial"/>
          <w:sz w:val="22"/>
          <w:szCs w:val="22"/>
        </w:rPr>
        <w:t xml:space="preserve">10:30 – 10:45 a.m. – </w:t>
      </w:r>
      <w:r w:rsidRPr="006F78EF">
        <w:rPr>
          <w:rFonts w:cs="Arial"/>
          <w:i/>
          <w:sz w:val="22"/>
          <w:szCs w:val="22"/>
        </w:rPr>
        <w:t>Refreshment Break</w:t>
      </w:r>
      <w:r w:rsidRPr="006F78EF">
        <w:rPr>
          <w:rFonts w:cs="Arial"/>
          <w:sz w:val="22"/>
          <w:szCs w:val="22"/>
        </w:rPr>
        <w:t xml:space="preserve"> </w:t>
      </w:r>
    </w:p>
    <w:p w14:paraId="27281162" w14:textId="77777777" w:rsidR="00CB5083" w:rsidRPr="006F78EF" w:rsidRDefault="00CB5083" w:rsidP="00CB5083">
      <w:pPr>
        <w:rPr>
          <w:rFonts w:cs="Arial"/>
          <w:sz w:val="22"/>
          <w:szCs w:val="22"/>
        </w:rPr>
      </w:pPr>
    </w:p>
    <w:p w14:paraId="472F9805" w14:textId="77777777" w:rsidR="00CB5083" w:rsidRPr="006F78EF" w:rsidRDefault="00CB5083" w:rsidP="00CB5083">
      <w:pPr>
        <w:rPr>
          <w:rFonts w:cs="Arial"/>
          <w:sz w:val="22"/>
          <w:szCs w:val="22"/>
        </w:rPr>
      </w:pPr>
      <w:r w:rsidRPr="006F78EF">
        <w:rPr>
          <w:rFonts w:cs="Arial"/>
          <w:sz w:val="22"/>
          <w:szCs w:val="22"/>
        </w:rPr>
        <w:t xml:space="preserve">10:45 a.m. – 11:30 – </w:t>
      </w:r>
      <w:r w:rsidRPr="006F78EF">
        <w:rPr>
          <w:rFonts w:cs="Arial"/>
          <w:i/>
          <w:sz w:val="22"/>
          <w:szCs w:val="22"/>
        </w:rPr>
        <w:t>Getting Ready for</w:t>
      </w:r>
      <w:r w:rsidRPr="006F78EF">
        <w:rPr>
          <w:rFonts w:cs="Arial"/>
          <w:sz w:val="22"/>
          <w:szCs w:val="22"/>
        </w:rPr>
        <w:t xml:space="preserve"> </w:t>
      </w:r>
      <w:r w:rsidRPr="006F78EF">
        <w:rPr>
          <w:rFonts w:cs="Arial"/>
          <w:i/>
          <w:sz w:val="22"/>
          <w:szCs w:val="22"/>
        </w:rPr>
        <w:t xml:space="preserve">TrackTown </w:t>
      </w:r>
      <w:r w:rsidRPr="006F78EF">
        <w:rPr>
          <w:rFonts w:cs="Arial"/>
          <w:sz w:val="22"/>
          <w:szCs w:val="22"/>
        </w:rPr>
        <w:t>– Kari Westlund, President &amp; CEO, Travel Lane County</w:t>
      </w:r>
    </w:p>
    <w:p w14:paraId="07E7D33C" w14:textId="77777777" w:rsidR="00CB5083" w:rsidRPr="009B4110" w:rsidRDefault="00CB5083" w:rsidP="00CB5083">
      <w:pPr>
        <w:pStyle w:val="ListParagraph"/>
        <w:numPr>
          <w:ilvl w:val="0"/>
          <w:numId w:val="19"/>
        </w:numPr>
        <w:rPr>
          <w:rFonts w:cs="Arial"/>
          <w:sz w:val="22"/>
          <w:szCs w:val="22"/>
        </w:rPr>
      </w:pPr>
      <w:r w:rsidRPr="009B4110">
        <w:rPr>
          <w:rFonts w:cs="Arial"/>
          <w:sz w:val="22"/>
          <w:szCs w:val="22"/>
        </w:rPr>
        <w:t xml:space="preserve">With close to 200 countries participating in the 2021 International Track &amp; Field Championships, many teams will be shopping for training sites in advance of the event - two to </w:t>
      </w:r>
      <w:r w:rsidRPr="009B4110">
        <w:rPr>
          <w:rFonts w:cs="Arial"/>
          <w:sz w:val="22"/>
          <w:szCs w:val="22"/>
        </w:rPr>
        <w:lastRenderedPageBreak/>
        <w:t xml:space="preserve">four week stays to acclimate and train together. What kind of in information and facilities will they be looking for and how to assemble that information. </w:t>
      </w:r>
    </w:p>
    <w:p w14:paraId="639F48FC" w14:textId="77777777" w:rsidR="00CB5083" w:rsidRPr="009B4110" w:rsidRDefault="00CB5083" w:rsidP="00CB5083">
      <w:pPr>
        <w:pStyle w:val="ListParagraph"/>
        <w:numPr>
          <w:ilvl w:val="0"/>
          <w:numId w:val="19"/>
        </w:numPr>
        <w:rPr>
          <w:rFonts w:cs="Arial"/>
          <w:sz w:val="22"/>
          <w:szCs w:val="22"/>
        </w:rPr>
      </w:pPr>
      <w:r w:rsidRPr="009B4110">
        <w:rPr>
          <w:rFonts w:cs="Arial"/>
          <w:sz w:val="22"/>
          <w:szCs w:val="22"/>
        </w:rPr>
        <w:t>Preparing materials for use in the international broadcast, which TrackTown will control and goes t</w:t>
      </w:r>
      <w:r>
        <w:rPr>
          <w:rFonts w:cs="Arial"/>
          <w:sz w:val="22"/>
          <w:szCs w:val="22"/>
        </w:rPr>
        <w:t>o more countries than the Super B</w:t>
      </w:r>
      <w:r w:rsidRPr="009B4110">
        <w:rPr>
          <w:rFonts w:cs="Arial"/>
          <w:sz w:val="22"/>
          <w:szCs w:val="22"/>
        </w:rPr>
        <w:t xml:space="preserve">owl, and what we should be doing between now and the event to leverage it fully. </w:t>
      </w:r>
    </w:p>
    <w:p w14:paraId="70BFE17B" w14:textId="77777777" w:rsidR="00CB5083" w:rsidRPr="009B4110" w:rsidRDefault="00CB5083" w:rsidP="00CB5083">
      <w:pPr>
        <w:pStyle w:val="ListParagraph"/>
        <w:rPr>
          <w:rFonts w:cs="Arial"/>
          <w:color w:val="1F497D"/>
          <w:sz w:val="22"/>
          <w:szCs w:val="22"/>
        </w:rPr>
      </w:pPr>
    </w:p>
    <w:p w14:paraId="0C3A2825" w14:textId="77777777" w:rsidR="00CB5083" w:rsidRPr="006F78EF" w:rsidRDefault="00CB5083" w:rsidP="00CB5083">
      <w:pPr>
        <w:rPr>
          <w:rFonts w:cs="Arial"/>
          <w:sz w:val="22"/>
          <w:szCs w:val="22"/>
        </w:rPr>
      </w:pPr>
      <w:r w:rsidRPr="006F78EF">
        <w:rPr>
          <w:rFonts w:cs="Arial"/>
          <w:sz w:val="22"/>
          <w:szCs w:val="22"/>
        </w:rPr>
        <w:t xml:space="preserve">11:30 – Noon. – </w:t>
      </w:r>
      <w:r w:rsidRPr="006F78EF">
        <w:rPr>
          <w:rFonts w:cs="Arial"/>
          <w:i/>
          <w:sz w:val="22"/>
          <w:szCs w:val="22"/>
        </w:rPr>
        <w:t xml:space="preserve">Wayfinding 101 – Blue, Brown, Green and White Signs – </w:t>
      </w:r>
      <w:r w:rsidRPr="00355246">
        <w:rPr>
          <w:rFonts w:ascii="Times New Roman" w:hAnsi="Times New Roman"/>
          <w:sz w:val="22"/>
          <w:szCs w:val="22"/>
        </w:rPr>
        <w:t xml:space="preserve">Nancy DeSouza, Executive Director, </w:t>
      </w:r>
      <w:r w:rsidRPr="006F78EF">
        <w:rPr>
          <w:rFonts w:cs="Arial"/>
          <w:sz w:val="22"/>
          <w:szCs w:val="22"/>
        </w:rPr>
        <w:t xml:space="preserve">Oregon Travel Experience.  </w:t>
      </w:r>
    </w:p>
    <w:p w14:paraId="2E22BBAE" w14:textId="427B9A24" w:rsidR="00CB5083" w:rsidRPr="006F78EF" w:rsidRDefault="00CB5083" w:rsidP="00CB5083">
      <w:pPr>
        <w:pStyle w:val="ListParagraph"/>
        <w:numPr>
          <w:ilvl w:val="0"/>
          <w:numId w:val="11"/>
        </w:numPr>
        <w:rPr>
          <w:rFonts w:cs="Arial"/>
          <w:sz w:val="22"/>
          <w:szCs w:val="22"/>
        </w:rPr>
      </w:pPr>
      <w:r w:rsidRPr="006F78EF">
        <w:rPr>
          <w:rFonts w:cs="Arial"/>
          <w:sz w:val="22"/>
          <w:szCs w:val="22"/>
        </w:rPr>
        <w:t xml:space="preserve">How to work with OTE restrictions </w:t>
      </w:r>
      <w:r w:rsidR="00F527CF">
        <w:rPr>
          <w:rFonts w:cs="Arial"/>
          <w:sz w:val="22"/>
          <w:szCs w:val="22"/>
        </w:rPr>
        <w:t>to get</w:t>
      </w:r>
      <w:r w:rsidRPr="006F78EF">
        <w:rPr>
          <w:rFonts w:cs="Arial"/>
          <w:sz w:val="22"/>
          <w:szCs w:val="22"/>
        </w:rPr>
        <w:t xml:space="preserve"> blue, brown, green and white sign</w:t>
      </w:r>
      <w:r w:rsidR="00F527CF">
        <w:rPr>
          <w:rFonts w:cs="Arial"/>
          <w:sz w:val="22"/>
          <w:szCs w:val="22"/>
        </w:rPr>
        <w:t>s</w:t>
      </w:r>
      <w:r w:rsidRPr="006F78EF">
        <w:rPr>
          <w:rFonts w:cs="Arial"/>
          <w:sz w:val="22"/>
          <w:szCs w:val="22"/>
        </w:rPr>
        <w:t>.  What do the heritage signs do for your community?  Who to work with to get wine/beer trail signs and creating districts to add more signage</w:t>
      </w:r>
      <w:r>
        <w:rPr>
          <w:rFonts w:cs="Arial"/>
          <w:sz w:val="22"/>
          <w:szCs w:val="22"/>
        </w:rPr>
        <w:t>?  The Applegate Trail…</w:t>
      </w:r>
      <w:r w:rsidRPr="006F78EF">
        <w:rPr>
          <w:rFonts w:cs="Arial"/>
          <w:sz w:val="22"/>
          <w:szCs w:val="22"/>
        </w:rPr>
        <w:t>a case study.</w:t>
      </w:r>
    </w:p>
    <w:p w14:paraId="0586CA72" w14:textId="77777777" w:rsidR="00CB5083" w:rsidRPr="006F78EF" w:rsidRDefault="00CB5083" w:rsidP="00CB5083">
      <w:pPr>
        <w:rPr>
          <w:rFonts w:cs="Arial"/>
          <w:sz w:val="22"/>
          <w:szCs w:val="22"/>
        </w:rPr>
      </w:pPr>
    </w:p>
    <w:p w14:paraId="1F112ECA" w14:textId="77777777" w:rsidR="00CB5083" w:rsidRPr="006F78EF" w:rsidRDefault="00CB5083" w:rsidP="00CB5083">
      <w:pPr>
        <w:rPr>
          <w:rFonts w:cs="Arial"/>
          <w:sz w:val="22"/>
          <w:szCs w:val="22"/>
        </w:rPr>
      </w:pPr>
      <w:r w:rsidRPr="006F78EF">
        <w:rPr>
          <w:rFonts w:cs="Arial"/>
          <w:sz w:val="22"/>
          <w:szCs w:val="22"/>
        </w:rPr>
        <w:t>12:00 -</w:t>
      </w:r>
      <w:r>
        <w:rPr>
          <w:rFonts w:cs="Arial"/>
          <w:sz w:val="22"/>
          <w:szCs w:val="22"/>
        </w:rPr>
        <w:t>1;15</w:t>
      </w:r>
      <w:r w:rsidRPr="006F78EF">
        <w:rPr>
          <w:rFonts w:cs="Arial"/>
          <w:sz w:val="22"/>
          <w:szCs w:val="22"/>
        </w:rPr>
        <w:t xml:space="preserve"> p.m. – Lunch &amp; Keynote Presentation</w:t>
      </w:r>
    </w:p>
    <w:p w14:paraId="713CB7C6" w14:textId="77777777" w:rsidR="00CB5083" w:rsidRDefault="00CB5083" w:rsidP="00CB5083">
      <w:pPr>
        <w:ind w:left="720"/>
        <w:rPr>
          <w:rFonts w:cs="Arial"/>
          <w:sz w:val="22"/>
          <w:szCs w:val="22"/>
        </w:rPr>
      </w:pPr>
      <w:r w:rsidRPr="006F78EF">
        <w:rPr>
          <w:rFonts w:cs="Arial"/>
          <w:i/>
          <w:sz w:val="22"/>
          <w:szCs w:val="22"/>
        </w:rPr>
        <w:t xml:space="preserve">Global Awareness &amp; Cultural Expectations – </w:t>
      </w:r>
      <w:r w:rsidRPr="006F78EF">
        <w:rPr>
          <w:rFonts w:cs="Arial"/>
          <w:sz w:val="22"/>
          <w:szCs w:val="22"/>
        </w:rPr>
        <w:t>Valerie Berset-Price, Founder &amp; Managing Director, Professional Passport</w:t>
      </w:r>
    </w:p>
    <w:p w14:paraId="41631034" w14:textId="77777777" w:rsidR="00CB5083" w:rsidRPr="00CC7AB7" w:rsidRDefault="00CB5083" w:rsidP="00CC7AB7">
      <w:pPr>
        <w:pStyle w:val="ListParagraph"/>
        <w:numPr>
          <w:ilvl w:val="0"/>
          <w:numId w:val="11"/>
        </w:numPr>
        <w:rPr>
          <w:rFonts w:cs="Arial"/>
          <w:sz w:val="22"/>
          <w:szCs w:val="22"/>
        </w:rPr>
      </w:pPr>
      <w:r w:rsidRPr="00CC7AB7">
        <w:rPr>
          <w:rFonts w:cs="Arial"/>
          <w:sz w:val="22"/>
          <w:szCs w:val="22"/>
        </w:rPr>
        <w:t>Understanding how to position oneself mindfully amid cultures is one of the most crucial skills one can incorporate in a world that is now fully interconnected and in which international business is synonymous with local growth. Valérie Berset-Price’s Professional Passport’s Global Awareness Training program focuses on optimizing collaboration across cultures by teaching how to build trust and respect with people who do not share one’s cultural DNA.</w:t>
      </w:r>
    </w:p>
    <w:p w14:paraId="10717CAD" w14:textId="77777777" w:rsidR="00CB5083" w:rsidRPr="006F78EF" w:rsidRDefault="00CB5083" w:rsidP="00CB5083">
      <w:pPr>
        <w:ind w:left="720"/>
        <w:rPr>
          <w:rFonts w:cs="Arial"/>
          <w:sz w:val="22"/>
          <w:szCs w:val="22"/>
        </w:rPr>
      </w:pPr>
    </w:p>
    <w:p w14:paraId="6CC8ADE5" w14:textId="75F0514E" w:rsidR="00CB5083" w:rsidRPr="000A2380" w:rsidRDefault="00CB5083" w:rsidP="00CB5083">
      <w:pPr>
        <w:rPr>
          <w:rFonts w:ascii="Times New Roman" w:hAnsi="Times New Roman"/>
        </w:rPr>
      </w:pPr>
      <w:r w:rsidRPr="006F78EF">
        <w:rPr>
          <w:rFonts w:cs="Arial"/>
          <w:sz w:val="22"/>
          <w:szCs w:val="22"/>
        </w:rPr>
        <w:t>1</w:t>
      </w:r>
      <w:r>
        <w:rPr>
          <w:rFonts w:cs="Arial"/>
          <w:sz w:val="22"/>
          <w:szCs w:val="22"/>
        </w:rPr>
        <w:t xml:space="preserve">:15 – 2:30 </w:t>
      </w:r>
      <w:r w:rsidRPr="006F78EF">
        <w:rPr>
          <w:rFonts w:cs="Arial"/>
          <w:sz w:val="22"/>
          <w:szCs w:val="22"/>
        </w:rPr>
        <w:t xml:space="preserve">p.m. – </w:t>
      </w:r>
      <w:r w:rsidR="00B964EA">
        <w:rPr>
          <w:rFonts w:cs="Arial"/>
          <w:i/>
          <w:sz w:val="22"/>
          <w:szCs w:val="22"/>
        </w:rPr>
        <w:t>Tourism Just Got (More) Interesting</w:t>
      </w:r>
      <w:r w:rsidRPr="006F78EF">
        <w:rPr>
          <w:rFonts w:cs="Arial"/>
          <w:sz w:val="22"/>
          <w:szCs w:val="22"/>
        </w:rPr>
        <w:t xml:space="preserve"> –Niki Terzieff, ODMO Government Affairs Advocate and President, Leading Edge Public Affairs</w:t>
      </w:r>
      <w:r w:rsidR="00B964EA">
        <w:rPr>
          <w:rFonts w:cs="Arial"/>
          <w:sz w:val="22"/>
          <w:szCs w:val="22"/>
        </w:rPr>
        <w:t xml:space="preserve">; </w:t>
      </w:r>
      <w:r w:rsidR="000A2380" w:rsidRPr="000A2380">
        <w:rPr>
          <w:sz w:val="22"/>
          <w:szCs w:val="22"/>
        </w:rPr>
        <w:t>Jeff Rhoades, Senior Policy Advisor on Cannabis to Governor Kate Brown</w:t>
      </w:r>
      <w:r w:rsidR="000A2380">
        <w:rPr>
          <w:rFonts w:ascii="Times New Roman" w:hAnsi="Times New Roman"/>
        </w:rPr>
        <w:t xml:space="preserve">; </w:t>
      </w:r>
      <w:r w:rsidR="00B964EA" w:rsidRPr="00B964EA">
        <w:rPr>
          <w:sz w:val="22"/>
          <w:szCs w:val="22"/>
        </w:rPr>
        <w:t>Don Morse, Chairman, Oregon Cannabis Business Council</w:t>
      </w:r>
      <w:r w:rsidR="00B964EA">
        <w:rPr>
          <w:rFonts w:ascii="Times New Roman" w:hAnsi="Times New Roman"/>
          <w:sz w:val="22"/>
          <w:szCs w:val="22"/>
        </w:rPr>
        <w:t xml:space="preserve">; and, </w:t>
      </w:r>
      <w:r w:rsidR="00B964EA" w:rsidRPr="00B964EA">
        <w:rPr>
          <w:sz w:val="22"/>
          <w:szCs w:val="22"/>
        </w:rPr>
        <w:t>Sam Chapman, CEO, New Economy Consulting</w:t>
      </w:r>
    </w:p>
    <w:p w14:paraId="70A50598" w14:textId="77777777" w:rsidR="00B964EA" w:rsidRPr="00B964EA" w:rsidRDefault="00B964EA" w:rsidP="00B964EA">
      <w:pPr>
        <w:pStyle w:val="ListParagraph"/>
        <w:numPr>
          <w:ilvl w:val="0"/>
          <w:numId w:val="11"/>
        </w:numPr>
        <w:rPr>
          <w:rFonts w:ascii="Times New Roman" w:hAnsi="Times New Roman"/>
          <w:sz w:val="22"/>
          <w:szCs w:val="22"/>
        </w:rPr>
      </w:pPr>
      <w:r w:rsidRPr="00B964EA">
        <w:rPr>
          <w:sz w:val="22"/>
          <w:szCs w:val="22"/>
        </w:rPr>
        <w:t>Legal, recreational, cannabis use is right around the corner and Oregon has an opportunity to plant a seed for unique growth in tourism.  Be enlightened on the many and varied regulations governing this budding industry that stem from a handful of agencies, a legislative body, one governor’s office and a myriad of local governments.  Without getting too far into the weeds, this presentation will concentrate the most important information for your DMO.  </w:t>
      </w:r>
    </w:p>
    <w:p w14:paraId="2350D0D3" w14:textId="77777777" w:rsidR="00CB5083" w:rsidRPr="00890EE5" w:rsidRDefault="00CB5083" w:rsidP="00CB5083">
      <w:pPr>
        <w:pStyle w:val="ListParagraph"/>
        <w:rPr>
          <w:rFonts w:cs="Arial"/>
          <w:sz w:val="22"/>
          <w:szCs w:val="22"/>
        </w:rPr>
      </w:pPr>
    </w:p>
    <w:p w14:paraId="6E67E559" w14:textId="77777777" w:rsidR="00CB5083" w:rsidRPr="006F78EF" w:rsidRDefault="00CB5083" w:rsidP="00CB5083">
      <w:pPr>
        <w:rPr>
          <w:rFonts w:cs="Arial"/>
          <w:sz w:val="22"/>
          <w:szCs w:val="22"/>
        </w:rPr>
      </w:pPr>
      <w:r w:rsidRPr="006F78EF">
        <w:rPr>
          <w:rFonts w:cs="Arial"/>
          <w:sz w:val="22"/>
          <w:szCs w:val="22"/>
        </w:rPr>
        <w:t xml:space="preserve">2:30 – 3:15 p.m. – </w:t>
      </w:r>
      <w:r w:rsidRPr="006F78EF">
        <w:rPr>
          <w:rFonts w:cs="Arial"/>
          <w:i/>
          <w:sz w:val="22"/>
          <w:szCs w:val="22"/>
        </w:rPr>
        <w:t>Around the Region</w:t>
      </w:r>
      <w:r>
        <w:rPr>
          <w:rFonts w:cs="Arial"/>
          <w:i/>
          <w:sz w:val="22"/>
          <w:szCs w:val="22"/>
        </w:rPr>
        <w:t xml:space="preserve"> and Refreshments</w:t>
      </w:r>
    </w:p>
    <w:p w14:paraId="22D6781A" w14:textId="77777777" w:rsidR="00CB5083" w:rsidRPr="006F78EF" w:rsidRDefault="00CB5083" w:rsidP="00CB5083">
      <w:pPr>
        <w:rPr>
          <w:rFonts w:cs="Arial"/>
          <w:sz w:val="22"/>
          <w:szCs w:val="22"/>
        </w:rPr>
      </w:pPr>
    </w:p>
    <w:p w14:paraId="18CA3F29" w14:textId="77777777" w:rsidR="00CB5083" w:rsidRPr="006F78EF" w:rsidRDefault="00CB5083" w:rsidP="00CB5083">
      <w:pPr>
        <w:rPr>
          <w:rFonts w:cs="Arial"/>
          <w:sz w:val="22"/>
          <w:szCs w:val="22"/>
        </w:rPr>
      </w:pPr>
      <w:r w:rsidRPr="006F78EF">
        <w:rPr>
          <w:rFonts w:cs="Arial"/>
          <w:sz w:val="22"/>
          <w:szCs w:val="22"/>
        </w:rPr>
        <w:t xml:space="preserve">3:30 – </w:t>
      </w:r>
      <w:r>
        <w:rPr>
          <w:rFonts w:cs="Arial"/>
          <w:sz w:val="22"/>
          <w:szCs w:val="22"/>
        </w:rPr>
        <w:t xml:space="preserve">6:15 p.m. – </w:t>
      </w:r>
      <w:r w:rsidRPr="006F78EF">
        <w:rPr>
          <w:rFonts w:cs="Arial"/>
          <w:i/>
          <w:sz w:val="22"/>
          <w:szCs w:val="22"/>
        </w:rPr>
        <w:t>Evergreen Curling Club &amp; the NIKE Employee Store</w:t>
      </w:r>
    </w:p>
    <w:p w14:paraId="21E5C6D6" w14:textId="6E16A4E4" w:rsidR="00CB5083" w:rsidRPr="00F24F94" w:rsidRDefault="00CB5083" w:rsidP="00CB5083">
      <w:pPr>
        <w:pStyle w:val="ListParagraph"/>
        <w:numPr>
          <w:ilvl w:val="0"/>
          <w:numId w:val="11"/>
        </w:numPr>
        <w:rPr>
          <w:sz w:val="22"/>
          <w:szCs w:val="22"/>
        </w:rPr>
      </w:pPr>
      <w:r w:rsidRPr="00F24F94">
        <w:rPr>
          <w:color w:val="000000"/>
          <w:sz w:val="22"/>
          <w:szCs w:val="22"/>
        </w:rPr>
        <w:t xml:space="preserve">Take to the ice and experience the sport of curling at the Evergreen Curling Club, the Northwest’s leading championship curling facility. Start with an off-ice introduction, then let the games begin with on-ice instruction and participation. No experience is necessary, and all skills and abilities are welcome to participate in this accessible and fun sport. With the coveted “Golden Ticket” in hand, access the NIKE Employee Store for 50%-off the latest Nike apparel and shoes for men, women and kids. Peruse the racks and rake-in the savings!  </w:t>
      </w:r>
      <w:r w:rsidRPr="00F24F94">
        <w:rPr>
          <w:i/>
          <w:iCs/>
          <w:color w:val="000000"/>
          <w:sz w:val="22"/>
          <w:szCs w:val="22"/>
        </w:rPr>
        <w:t xml:space="preserve">To earn a Golden Ticket, names must be submitted to </w:t>
      </w:r>
      <w:r w:rsidR="00CC7AB7">
        <w:rPr>
          <w:i/>
          <w:iCs/>
          <w:color w:val="000000"/>
          <w:sz w:val="22"/>
          <w:szCs w:val="22"/>
        </w:rPr>
        <w:t>ODMO</w:t>
      </w:r>
      <w:r w:rsidRPr="00F24F94">
        <w:rPr>
          <w:i/>
          <w:iCs/>
          <w:color w:val="000000"/>
          <w:sz w:val="22"/>
          <w:szCs w:val="22"/>
        </w:rPr>
        <w:t xml:space="preserve"> </w:t>
      </w:r>
      <w:r w:rsidRPr="00F24F94">
        <w:rPr>
          <w:b/>
          <w:bCs/>
          <w:i/>
          <w:iCs/>
          <w:color w:val="000000"/>
          <w:sz w:val="22"/>
          <w:szCs w:val="22"/>
        </w:rPr>
        <w:t>prior to the event</w:t>
      </w:r>
      <w:r w:rsidRPr="00F24F94">
        <w:rPr>
          <w:i/>
          <w:iCs/>
          <w:color w:val="000000"/>
          <w:sz w:val="22"/>
          <w:szCs w:val="22"/>
        </w:rPr>
        <w:t>; current and valid picture ID is required to enter the Employee Store. No exceptions.</w:t>
      </w:r>
    </w:p>
    <w:p w14:paraId="0709C967" w14:textId="77777777" w:rsidR="00CB5083" w:rsidRPr="00F24F94" w:rsidRDefault="00CB5083" w:rsidP="00CB5083">
      <w:pPr>
        <w:rPr>
          <w:rFonts w:cs="Arial"/>
          <w:sz w:val="22"/>
          <w:szCs w:val="22"/>
        </w:rPr>
      </w:pPr>
    </w:p>
    <w:p w14:paraId="1D8016BD" w14:textId="77777777" w:rsidR="00CB5083" w:rsidRPr="006A1E2D" w:rsidRDefault="00CB5083" w:rsidP="00CB5083">
      <w:pPr>
        <w:rPr>
          <w:rFonts w:cs="Arial"/>
          <w:sz w:val="22"/>
          <w:szCs w:val="22"/>
        </w:rPr>
      </w:pPr>
      <w:r w:rsidRPr="006A1E2D">
        <w:rPr>
          <w:rFonts w:cs="Arial"/>
          <w:sz w:val="22"/>
          <w:szCs w:val="22"/>
        </w:rPr>
        <w:t xml:space="preserve">6:30 – </w:t>
      </w:r>
      <w:r w:rsidRPr="006A1E2D">
        <w:rPr>
          <w:rFonts w:cs="Arial"/>
          <w:i/>
          <w:sz w:val="22"/>
          <w:szCs w:val="22"/>
        </w:rPr>
        <w:t xml:space="preserve">ODMO, OTC &amp; TO </w:t>
      </w:r>
      <w:r>
        <w:rPr>
          <w:rFonts w:cs="Arial"/>
          <w:i/>
          <w:sz w:val="22"/>
          <w:szCs w:val="22"/>
        </w:rPr>
        <w:t xml:space="preserve">Reception &amp; </w:t>
      </w:r>
      <w:r w:rsidRPr="006A1E2D">
        <w:rPr>
          <w:rFonts w:cs="Arial"/>
          <w:i/>
          <w:sz w:val="22"/>
          <w:szCs w:val="22"/>
        </w:rPr>
        <w:t>Dinner</w:t>
      </w:r>
      <w:r w:rsidRPr="006A1E2D">
        <w:rPr>
          <w:rFonts w:cs="Arial"/>
          <w:sz w:val="22"/>
          <w:szCs w:val="22"/>
        </w:rPr>
        <w:t xml:space="preserve"> </w:t>
      </w:r>
      <w:r w:rsidRPr="006A1E2D">
        <w:rPr>
          <w:rFonts w:cs="Arial"/>
          <w:i/>
          <w:sz w:val="22"/>
          <w:szCs w:val="22"/>
        </w:rPr>
        <w:t xml:space="preserve">– </w:t>
      </w:r>
      <w:r>
        <w:rPr>
          <w:rFonts w:cs="Arial"/>
          <w:i/>
          <w:sz w:val="22"/>
          <w:szCs w:val="22"/>
        </w:rPr>
        <w:t>Embassy Suites, Washington Square</w:t>
      </w:r>
    </w:p>
    <w:p w14:paraId="55F50B7A" w14:textId="77777777" w:rsidR="00CB5083" w:rsidRPr="00D241FF" w:rsidRDefault="00CB5083" w:rsidP="00CB5083">
      <w:pPr>
        <w:rPr>
          <w:rFonts w:cs="Arial"/>
          <w:bCs/>
          <w:szCs w:val="24"/>
        </w:rPr>
      </w:pPr>
    </w:p>
    <w:p w14:paraId="34C637B7" w14:textId="77777777" w:rsidR="00CB5083" w:rsidRPr="00AA5499" w:rsidRDefault="00CB5083" w:rsidP="00CB5083">
      <w:pPr>
        <w:rPr>
          <w:rFonts w:cs="Arial"/>
          <w:b/>
          <w:bCs/>
          <w:sz w:val="22"/>
          <w:szCs w:val="22"/>
        </w:rPr>
      </w:pPr>
      <w:r w:rsidRPr="00AA5499">
        <w:rPr>
          <w:rFonts w:cs="Arial"/>
          <w:b/>
          <w:bCs/>
          <w:sz w:val="22"/>
          <w:szCs w:val="22"/>
        </w:rPr>
        <w:t>Tuesday, December 6, 2016</w:t>
      </w:r>
    </w:p>
    <w:p w14:paraId="33542CA4" w14:textId="77777777" w:rsidR="00CB5083" w:rsidRDefault="00CB5083" w:rsidP="00CB5083">
      <w:pPr>
        <w:rPr>
          <w:rFonts w:cs="Arial"/>
          <w:b/>
          <w:bCs/>
          <w:szCs w:val="24"/>
        </w:rPr>
      </w:pPr>
    </w:p>
    <w:p w14:paraId="3F415C28" w14:textId="77777777" w:rsidR="00CB5083" w:rsidRDefault="00CB5083" w:rsidP="00CB5083">
      <w:pPr>
        <w:rPr>
          <w:rFonts w:cs="Arial"/>
          <w:sz w:val="22"/>
          <w:szCs w:val="22"/>
        </w:rPr>
      </w:pPr>
      <w:r w:rsidRPr="006A1E2D">
        <w:rPr>
          <w:rFonts w:cs="Arial"/>
          <w:sz w:val="22"/>
          <w:szCs w:val="22"/>
        </w:rPr>
        <w:t xml:space="preserve">9:00 a.m. – Noon – </w:t>
      </w:r>
      <w:r w:rsidRPr="006A1E2D">
        <w:rPr>
          <w:rFonts w:cs="Arial"/>
          <w:i/>
          <w:sz w:val="22"/>
          <w:szCs w:val="22"/>
        </w:rPr>
        <w:t>OTC Meeting</w:t>
      </w:r>
      <w:r w:rsidRPr="006A1E2D">
        <w:rPr>
          <w:rFonts w:cs="Arial"/>
          <w:sz w:val="22"/>
          <w:szCs w:val="22"/>
        </w:rPr>
        <w:t xml:space="preserve"> – </w:t>
      </w:r>
      <w:r>
        <w:rPr>
          <w:rFonts w:cs="Arial"/>
          <w:sz w:val="22"/>
          <w:szCs w:val="22"/>
        </w:rPr>
        <w:t>Embassy Suites, Washington Square</w:t>
      </w:r>
    </w:p>
    <w:p w14:paraId="4979366F" w14:textId="77777777" w:rsidR="00CB5083" w:rsidRDefault="00CB5083" w:rsidP="00CB5083">
      <w:pPr>
        <w:rPr>
          <w:rFonts w:cs="Arial"/>
          <w:szCs w:val="24"/>
        </w:rPr>
      </w:pPr>
    </w:p>
    <w:p w14:paraId="47E68D9E" w14:textId="77777777" w:rsidR="003A72D7" w:rsidRPr="003A72D7" w:rsidRDefault="00184F8A" w:rsidP="00ED63DB">
      <w:pPr>
        <w:rPr>
          <w:b/>
        </w:rPr>
      </w:pPr>
      <w:r>
        <w:rPr>
          <w:b/>
          <w:noProof/>
        </w:rPr>
        <mc:AlternateContent>
          <mc:Choice Requires="wps">
            <w:drawing>
              <wp:anchor distT="0" distB="0" distL="114300" distR="114300" simplePos="0" relativeHeight="251658240" behindDoc="0" locked="0" layoutInCell="1" allowOverlap="1" wp14:anchorId="47E68DA5" wp14:editId="47E68DA6">
                <wp:simplePos x="0" y="0"/>
                <wp:positionH relativeFrom="column">
                  <wp:posOffset>-32385</wp:posOffset>
                </wp:positionH>
                <wp:positionV relativeFrom="paragraph">
                  <wp:posOffset>129540</wp:posOffset>
                </wp:positionV>
                <wp:extent cx="61722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B2719"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2pt" to="483.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zIGAIAADU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" strokeweight="6pt">
                <v:stroke linestyle="thickBetweenThin"/>
              </v:line>
            </w:pict>
          </mc:Fallback>
        </mc:AlternateContent>
      </w:r>
    </w:p>
    <w:sectPr w:rsidR="003A72D7" w:rsidRPr="003A72D7" w:rsidSect="00923D66">
      <w:pgSz w:w="12240" w:h="15840"/>
      <w:pgMar w:top="1152" w:right="1152" w:bottom="1152"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DF2"/>
    <w:multiLevelType w:val="hybridMultilevel"/>
    <w:tmpl w:val="45E4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B76"/>
    <w:multiLevelType w:val="hybridMultilevel"/>
    <w:tmpl w:val="CB0E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2600A"/>
    <w:multiLevelType w:val="hybridMultilevel"/>
    <w:tmpl w:val="3A36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25313"/>
    <w:multiLevelType w:val="hybridMultilevel"/>
    <w:tmpl w:val="E14C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26A23"/>
    <w:multiLevelType w:val="hybridMultilevel"/>
    <w:tmpl w:val="A4CE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E7F4C"/>
    <w:multiLevelType w:val="hybridMultilevel"/>
    <w:tmpl w:val="9808D610"/>
    <w:lvl w:ilvl="0" w:tplc="B24229D6">
      <w:numFmt w:val="bullet"/>
      <w:lvlText w:val="·"/>
      <w:lvlJc w:val="left"/>
      <w:pPr>
        <w:ind w:left="1350" w:hanging="63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281A1B"/>
    <w:multiLevelType w:val="hybridMultilevel"/>
    <w:tmpl w:val="5F20A2DA"/>
    <w:lvl w:ilvl="0" w:tplc="B24229D6">
      <w:numFmt w:val="bullet"/>
      <w:lvlText w:val="·"/>
      <w:lvlJc w:val="left"/>
      <w:pPr>
        <w:ind w:left="990" w:hanging="63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10DCE"/>
    <w:multiLevelType w:val="hybridMultilevel"/>
    <w:tmpl w:val="7090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E160B"/>
    <w:multiLevelType w:val="hybridMultilevel"/>
    <w:tmpl w:val="EF72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A0131C"/>
    <w:multiLevelType w:val="hybridMultilevel"/>
    <w:tmpl w:val="AFF4A944"/>
    <w:lvl w:ilvl="0" w:tplc="B24229D6">
      <w:numFmt w:val="bullet"/>
      <w:lvlText w:val="·"/>
      <w:lvlJc w:val="left"/>
      <w:pPr>
        <w:ind w:left="990" w:hanging="63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233355"/>
    <w:multiLevelType w:val="hybridMultilevel"/>
    <w:tmpl w:val="17961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23E41EE"/>
    <w:multiLevelType w:val="hybridMultilevel"/>
    <w:tmpl w:val="2A7E87BC"/>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2" w15:restartNumberingAfterBreak="0">
    <w:nsid w:val="69F11906"/>
    <w:multiLevelType w:val="hybridMultilevel"/>
    <w:tmpl w:val="5C5C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FD2F0D"/>
    <w:multiLevelType w:val="hybridMultilevel"/>
    <w:tmpl w:val="A4FCE2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B712CD8"/>
    <w:multiLevelType w:val="hybridMultilevel"/>
    <w:tmpl w:val="31AA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DC16AE"/>
    <w:multiLevelType w:val="hybridMultilevel"/>
    <w:tmpl w:val="AC70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417C57"/>
    <w:multiLevelType w:val="hybridMultilevel"/>
    <w:tmpl w:val="BCFEDE20"/>
    <w:lvl w:ilvl="0" w:tplc="B24229D6">
      <w:numFmt w:val="bullet"/>
      <w:lvlText w:val="·"/>
      <w:lvlJc w:val="left"/>
      <w:pPr>
        <w:ind w:left="1350" w:hanging="63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2AE3E89"/>
    <w:multiLevelType w:val="hybridMultilevel"/>
    <w:tmpl w:val="ADBC8276"/>
    <w:lvl w:ilvl="0" w:tplc="B24229D6">
      <w:numFmt w:val="bullet"/>
      <w:lvlText w:val="·"/>
      <w:lvlJc w:val="left"/>
      <w:pPr>
        <w:ind w:left="990" w:hanging="63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CA0F02"/>
    <w:multiLevelType w:val="hybridMultilevel"/>
    <w:tmpl w:val="F282E9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A270623"/>
    <w:multiLevelType w:val="hybridMultilevel"/>
    <w:tmpl w:val="50EE3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18"/>
  </w:num>
  <w:num w:numId="5">
    <w:abstractNumId w:val="3"/>
  </w:num>
  <w:num w:numId="6">
    <w:abstractNumId w:val="14"/>
  </w:num>
  <w:num w:numId="7">
    <w:abstractNumId w:val="11"/>
  </w:num>
  <w:num w:numId="8">
    <w:abstractNumId w:val="1"/>
  </w:num>
  <w:num w:numId="9">
    <w:abstractNumId w:val="7"/>
  </w:num>
  <w:num w:numId="10">
    <w:abstractNumId w:val="10"/>
  </w:num>
  <w:num w:numId="11">
    <w:abstractNumId w:val="4"/>
  </w:num>
  <w:num w:numId="12">
    <w:abstractNumId w:val="19"/>
  </w:num>
  <w:num w:numId="13">
    <w:abstractNumId w:val="6"/>
  </w:num>
  <w:num w:numId="14">
    <w:abstractNumId w:val="9"/>
  </w:num>
  <w:num w:numId="15">
    <w:abstractNumId w:val="5"/>
  </w:num>
  <w:num w:numId="16">
    <w:abstractNumId w:val="16"/>
  </w:num>
  <w:num w:numId="17">
    <w:abstractNumId w:val="17"/>
  </w:num>
  <w:num w:numId="18">
    <w:abstractNumId w:val="15"/>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E4F"/>
    <w:rsid w:val="00032FA7"/>
    <w:rsid w:val="000647D3"/>
    <w:rsid w:val="000A2380"/>
    <w:rsid w:val="000D6AB0"/>
    <w:rsid w:val="00142B4F"/>
    <w:rsid w:val="001676B2"/>
    <w:rsid w:val="00184F8A"/>
    <w:rsid w:val="002068D4"/>
    <w:rsid w:val="002135AC"/>
    <w:rsid w:val="00223C04"/>
    <w:rsid w:val="00247AE3"/>
    <w:rsid w:val="0028218D"/>
    <w:rsid w:val="002A6C18"/>
    <w:rsid w:val="002B50E7"/>
    <w:rsid w:val="002D5F01"/>
    <w:rsid w:val="003A72D7"/>
    <w:rsid w:val="003B5861"/>
    <w:rsid w:val="00415BD4"/>
    <w:rsid w:val="00416B2B"/>
    <w:rsid w:val="004329CD"/>
    <w:rsid w:val="004577EA"/>
    <w:rsid w:val="00481FB3"/>
    <w:rsid w:val="004842FE"/>
    <w:rsid w:val="004B3D81"/>
    <w:rsid w:val="004B7DFC"/>
    <w:rsid w:val="00512FBB"/>
    <w:rsid w:val="00595B9F"/>
    <w:rsid w:val="005F585D"/>
    <w:rsid w:val="00627E4F"/>
    <w:rsid w:val="00630AB4"/>
    <w:rsid w:val="0066048B"/>
    <w:rsid w:val="00660644"/>
    <w:rsid w:val="006816D4"/>
    <w:rsid w:val="006A1E2D"/>
    <w:rsid w:val="006C3E41"/>
    <w:rsid w:val="006C4C73"/>
    <w:rsid w:val="006E135E"/>
    <w:rsid w:val="006F23CA"/>
    <w:rsid w:val="006F78EF"/>
    <w:rsid w:val="006F7CF4"/>
    <w:rsid w:val="00741CC7"/>
    <w:rsid w:val="00746749"/>
    <w:rsid w:val="007761BA"/>
    <w:rsid w:val="007B2393"/>
    <w:rsid w:val="007B5239"/>
    <w:rsid w:val="007C6E34"/>
    <w:rsid w:val="00821619"/>
    <w:rsid w:val="00846D63"/>
    <w:rsid w:val="0084735C"/>
    <w:rsid w:val="00862CE1"/>
    <w:rsid w:val="0086436E"/>
    <w:rsid w:val="00890EE5"/>
    <w:rsid w:val="008D69EB"/>
    <w:rsid w:val="00923D66"/>
    <w:rsid w:val="00942A2F"/>
    <w:rsid w:val="00943111"/>
    <w:rsid w:val="00943D5C"/>
    <w:rsid w:val="0096085F"/>
    <w:rsid w:val="009820FC"/>
    <w:rsid w:val="009A3CB7"/>
    <w:rsid w:val="009B4110"/>
    <w:rsid w:val="00A32A11"/>
    <w:rsid w:val="00A37916"/>
    <w:rsid w:val="00A40C84"/>
    <w:rsid w:val="00A6165A"/>
    <w:rsid w:val="00A750A8"/>
    <w:rsid w:val="00A862C8"/>
    <w:rsid w:val="00AD57B2"/>
    <w:rsid w:val="00AF119D"/>
    <w:rsid w:val="00B078F3"/>
    <w:rsid w:val="00B814D1"/>
    <w:rsid w:val="00B8317B"/>
    <w:rsid w:val="00B964EA"/>
    <w:rsid w:val="00BA0A24"/>
    <w:rsid w:val="00BA19F9"/>
    <w:rsid w:val="00BA4858"/>
    <w:rsid w:val="00BE378E"/>
    <w:rsid w:val="00C0200E"/>
    <w:rsid w:val="00C121B9"/>
    <w:rsid w:val="00C36D2C"/>
    <w:rsid w:val="00C36E3E"/>
    <w:rsid w:val="00C428E4"/>
    <w:rsid w:val="00C52BEB"/>
    <w:rsid w:val="00C53D4D"/>
    <w:rsid w:val="00C6553E"/>
    <w:rsid w:val="00C86422"/>
    <w:rsid w:val="00C9158E"/>
    <w:rsid w:val="00C944C4"/>
    <w:rsid w:val="00CA17AD"/>
    <w:rsid w:val="00CA20AC"/>
    <w:rsid w:val="00CB5083"/>
    <w:rsid w:val="00CC7AB7"/>
    <w:rsid w:val="00D07BEE"/>
    <w:rsid w:val="00D23799"/>
    <w:rsid w:val="00D71E5F"/>
    <w:rsid w:val="00D84F5F"/>
    <w:rsid w:val="00D9352F"/>
    <w:rsid w:val="00E1195D"/>
    <w:rsid w:val="00E16467"/>
    <w:rsid w:val="00E16A66"/>
    <w:rsid w:val="00E57C4D"/>
    <w:rsid w:val="00E63B23"/>
    <w:rsid w:val="00E67792"/>
    <w:rsid w:val="00E76116"/>
    <w:rsid w:val="00E97B87"/>
    <w:rsid w:val="00EA4101"/>
    <w:rsid w:val="00EA57C8"/>
    <w:rsid w:val="00EB1372"/>
    <w:rsid w:val="00ED63DB"/>
    <w:rsid w:val="00EF679E"/>
    <w:rsid w:val="00F03E56"/>
    <w:rsid w:val="00F04E8D"/>
    <w:rsid w:val="00F11078"/>
    <w:rsid w:val="00F24F94"/>
    <w:rsid w:val="00F33909"/>
    <w:rsid w:val="00F41D49"/>
    <w:rsid w:val="00F527CF"/>
    <w:rsid w:val="00F724A7"/>
    <w:rsid w:val="00F81D50"/>
    <w:rsid w:val="00FB11AB"/>
    <w:rsid w:val="00FC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E68D22"/>
  <w15:docId w15:val="{3E6E0DCD-68D8-405B-9822-C7492C02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jc w:val="center"/>
      <w:outlineLvl w:val="0"/>
    </w:pPr>
    <w:rPr>
      <w:b/>
      <w:bCs/>
      <w:sz w:val="56"/>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sz w:val="96"/>
    </w:rPr>
  </w:style>
  <w:style w:type="paragraph" w:styleId="Heading4">
    <w:name w:val="heading 4"/>
    <w:basedOn w:val="Normal"/>
    <w:next w:val="Normal"/>
    <w:qFormat/>
    <w:pPr>
      <w:keepNext/>
      <w:outlineLvl w:val="3"/>
    </w:pPr>
    <w:rPr>
      <w:b/>
      <w:bCs/>
      <w:i/>
      <w:iCs/>
      <w:sz w:val="32"/>
    </w:rPr>
  </w:style>
  <w:style w:type="paragraph" w:styleId="Heading5">
    <w:name w:val="heading 5"/>
    <w:basedOn w:val="Normal"/>
    <w:next w:val="Normal"/>
    <w:qFormat/>
    <w:pPr>
      <w:keepNext/>
      <w:jc w:val="center"/>
      <w:outlineLvl w:val="4"/>
    </w:pPr>
    <w:rPr>
      <w:b/>
      <w:bCs/>
      <w:i/>
      <w:iCs/>
      <w:sz w:val="32"/>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jc w:val="center"/>
      <w:outlineLvl w:val="6"/>
    </w:pPr>
    <w:rPr>
      <w:b/>
      <w:bCs/>
      <w:i/>
      <w:iCs/>
      <w:sz w:val="28"/>
    </w:rPr>
  </w:style>
  <w:style w:type="paragraph" w:styleId="Heading8">
    <w:name w:val="heading 8"/>
    <w:basedOn w:val="Normal"/>
    <w:next w:val="Normal"/>
    <w:qFormat/>
    <w:pPr>
      <w:keepNext/>
      <w:ind w:left="720" w:firstLine="720"/>
      <w:outlineLvl w:val="7"/>
    </w:pPr>
    <w:rPr>
      <w:rFonts w:cs="Arial"/>
      <w:b/>
      <w:bCs/>
      <w:i/>
      <w:iCs/>
    </w:rPr>
  </w:style>
  <w:style w:type="paragraph" w:styleId="Heading9">
    <w:name w:val="heading 9"/>
    <w:basedOn w:val="Normal"/>
    <w:next w:val="Normal"/>
    <w:qFormat/>
    <w:pPr>
      <w:keepNext/>
      <w:ind w:left="720" w:firstLine="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32"/>
    </w:rPr>
  </w:style>
  <w:style w:type="paragraph" w:styleId="BodyText2">
    <w:name w:val="Body Text 2"/>
    <w:basedOn w:val="Normal"/>
    <w:rPr>
      <w:b/>
      <w:bCs/>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1440"/>
    </w:pPr>
    <w:rPr>
      <w:b/>
      <w:bCs/>
      <w:i/>
      <w:iCs/>
    </w:rPr>
  </w:style>
  <w:style w:type="paragraph" w:styleId="BalloonText">
    <w:name w:val="Balloon Text"/>
    <w:basedOn w:val="Normal"/>
    <w:semiHidden/>
    <w:rsid w:val="00CA17AD"/>
    <w:rPr>
      <w:rFonts w:ascii="Tahoma" w:hAnsi="Tahoma" w:cs="Tahoma"/>
      <w:sz w:val="16"/>
      <w:szCs w:val="16"/>
    </w:rPr>
  </w:style>
  <w:style w:type="paragraph" w:styleId="Title">
    <w:name w:val="Title"/>
    <w:basedOn w:val="Normal"/>
    <w:qFormat/>
    <w:rsid w:val="006E135E"/>
    <w:pPr>
      <w:overflowPunct/>
      <w:autoSpaceDE/>
      <w:autoSpaceDN/>
      <w:adjustRightInd/>
      <w:jc w:val="center"/>
      <w:textAlignment w:val="auto"/>
    </w:pPr>
    <w:rPr>
      <w:rFonts w:ascii="Times New Roman" w:hAnsi="Times New Roman"/>
      <w:b/>
      <w:bCs/>
      <w:sz w:val="48"/>
      <w:szCs w:val="24"/>
    </w:rPr>
  </w:style>
  <w:style w:type="paragraph" w:styleId="Subtitle">
    <w:name w:val="Subtitle"/>
    <w:basedOn w:val="Normal"/>
    <w:qFormat/>
    <w:rsid w:val="006E135E"/>
    <w:pPr>
      <w:overflowPunct/>
      <w:autoSpaceDE/>
      <w:autoSpaceDN/>
      <w:adjustRightInd/>
      <w:jc w:val="center"/>
      <w:textAlignment w:val="auto"/>
    </w:pPr>
    <w:rPr>
      <w:rFonts w:ascii="Times New Roman" w:hAnsi="Times New Roman"/>
      <w:b/>
      <w:bCs/>
      <w:sz w:val="36"/>
      <w:szCs w:val="24"/>
    </w:rPr>
  </w:style>
  <w:style w:type="paragraph" w:customStyle="1" w:styleId="msolistparagraph0">
    <w:name w:val="msolistparagraph"/>
    <w:basedOn w:val="Normal"/>
    <w:rsid w:val="00A37916"/>
    <w:pPr>
      <w:overflowPunct/>
      <w:autoSpaceDE/>
      <w:autoSpaceDN/>
      <w:adjustRightInd/>
      <w:ind w:left="720"/>
      <w:textAlignment w:val="auto"/>
    </w:pPr>
    <w:rPr>
      <w:rFonts w:ascii="Times New Roman" w:hAnsi="Times New Roman"/>
      <w:szCs w:val="24"/>
    </w:rPr>
  </w:style>
  <w:style w:type="paragraph" w:styleId="PlainText">
    <w:name w:val="Plain Text"/>
    <w:basedOn w:val="Normal"/>
    <w:link w:val="PlainTextChar"/>
    <w:uiPriority w:val="99"/>
    <w:unhideWhenUsed/>
    <w:rsid w:val="00ED63DB"/>
    <w:pPr>
      <w:overflowPunct/>
      <w:autoSpaceDE/>
      <w:autoSpaceDN/>
      <w:adjustRightInd/>
      <w:textAlignment w:val="auto"/>
    </w:pPr>
    <w:rPr>
      <w:rFonts w:ascii="Calibri" w:eastAsia="Calibri" w:hAnsi="Calibri"/>
      <w:sz w:val="22"/>
      <w:szCs w:val="21"/>
    </w:rPr>
  </w:style>
  <w:style w:type="character" w:customStyle="1" w:styleId="PlainTextChar">
    <w:name w:val="Plain Text Char"/>
    <w:link w:val="PlainText"/>
    <w:uiPriority w:val="99"/>
    <w:rsid w:val="00ED63DB"/>
    <w:rPr>
      <w:rFonts w:ascii="Calibri" w:eastAsia="Calibri" w:hAnsi="Calibri"/>
      <w:sz w:val="22"/>
      <w:szCs w:val="21"/>
    </w:rPr>
  </w:style>
  <w:style w:type="paragraph" w:styleId="ListParagraph">
    <w:name w:val="List Paragraph"/>
    <w:basedOn w:val="Normal"/>
    <w:uiPriority w:val="34"/>
    <w:qFormat/>
    <w:rsid w:val="00A6165A"/>
    <w:pPr>
      <w:overflowPunct/>
      <w:autoSpaceDE/>
      <w:autoSpaceDN/>
      <w:adjustRightInd/>
      <w:ind w:left="720"/>
      <w:contextualSpacing/>
      <w:textAlignment w:val="auto"/>
    </w:pPr>
    <w:rPr>
      <w:sz w:val="20"/>
    </w:rPr>
  </w:style>
  <w:style w:type="paragraph" w:customStyle="1" w:styleId="Normal1">
    <w:name w:val="Normal1"/>
    <w:basedOn w:val="Normal"/>
    <w:rsid w:val="006A1E2D"/>
    <w:pPr>
      <w:overflowPunct/>
      <w:autoSpaceDE/>
      <w:autoSpaceDN/>
      <w:adjustRightInd/>
      <w:textAlignment w:val="auto"/>
    </w:pPr>
    <w:rPr>
      <w:rFonts w:ascii="Times New Roman" w:eastAsiaTheme="minorHAnsi" w:hAnsi="Times New Roman"/>
      <w:szCs w:val="24"/>
    </w:rPr>
  </w:style>
  <w:style w:type="character" w:customStyle="1" w:styleId="normalchar">
    <w:name w:val="normal__char"/>
    <w:basedOn w:val="DefaultParagraphFont"/>
    <w:rsid w:val="006A1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8860">
      <w:bodyDiv w:val="1"/>
      <w:marLeft w:val="0"/>
      <w:marRight w:val="0"/>
      <w:marTop w:val="0"/>
      <w:marBottom w:val="0"/>
      <w:divBdr>
        <w:top w:val="none" w:sz="0" w:space="0" w:color="auto"/>
        <w:left w:val="none" w:sz="0" w:space="0" w:color="auto"/>
        <w:bottom w:val="none" w:sz="0" w:space="0" w:color="auto"/>
        <w:right w:val="none" w:sz="0" w:space="0" w:color="auto"/>
      </w:divBdr>
    </w:div>
    <w:div w:id="220025265">
      <w:bodyDiv w:val="1"/>
      <w:marLeft w:val="0"/>
      <w:marRight w:val="0"/>
      <w:marTop w:val="0"/>
      <w:marBottom w:val="0"/>
      <w:divBdr>
        <w:top w:val="none" w:sz="0" w:space="0" w:color="auto"/>
        <w:left w:val="none" w:sz="0" w:space="0" w:color="auto"/>
        <w:bottom w:val="none" w:sz="0" w:space="0" w:color="auto"/>
        <w:right w:val="none" w:sz="0" w:space="0" w:color="auto"/>
      </w:divBdr>
    </w:div>
    <w:div w:id="343215421">
      <w:bodyDiv w:val="1"/>
      <w:marLeft w:val="0"/>
      <w:marRight w:val="0"/>
      <w:marTop w:val="0"/>
      <w:marBottom w:val="0"/>
      <w:divBdr>
        <w:top w:val="none" w:sz="0" w:space="0" w:color="auto"/>
        <w:left w:val="none" w:sz="0" w:space="0" w:color="auto"/>
        <w:bottom w:val="none" w:sz="0" w:space="0" w:color="auto"/>
        <w:right w:val="none" w:sz="0" w:space="0" w:color="auto"/>
      </w:divBdr>
    </w:div>
    <w:div w:id="365184619">
      <w:bodyDiv w:val="1"/>
      <w:marLeft w:val="0"/>
      <w:marRight w:val="0"/>
      <w:marTop w:val="0"/>
      <w:marBottom w:val="0"/>
      <w:divBdr>
        <w:top w:val="none" w:sz="0" w:space="0" w:color="auto"/>
        <w:left w:val="none" w:sz="0" w:space="0" w:color="auto"/>
        <w:bottom w:val="none" w:sz="0" w:space="0" w:color="auto"/>
        <w:right w:val="none" w:sz="0" w:space="0" w:color="auto"/>
      </w:divBdr>
    </w:div>
    <w:div w:id="376898077">
      <w:bodyDiv w:val="1"/>
      <w:marLeft w:val="0"/>
      <w:marRight w:val="0"/>
      <w:marTop w:val="0"/>
      <w:marBottom w:val="0"/>
      <w:divBdr>
        <w:top w:val="none" w:sz="0" w:space="0" w:color="auto"/>
        <w:left w:val="none" w:sz="0" w:space="0" w:color="auto"/>
        <w:bottom w:val="none" w:sz="0" w:space="0" w:color="auto"/>
        <w:right w:val="none" w:sz="0" w:space="0" w:color="auto"/>
      </w:divBdr>
    </w:div>
    <w:div w:id="770735963">
      <w:bodyDiv w:val="1"/>
      <w:marLeft w:val="0"/>
      <w:marRight w:val="0"/>
      <w:marTop w:val="0"/>
      <w:marBottom w:val="0"/>
      <w:divBdr>
        <w:top w:val="none" w:sz="0" w:space="0" w:color="auto"/>
        <w:left w:val="none" w:sz="0" w:space="0" w:color="auto"/>
        <w:bottom w:val="none" w:sz="0" w:space="0" w:color="auto"/>
        <w:right w:val="none" w:sz="0" w:space="0" w:color="auto"/>
      </w:divBdr>
      <w:divsChild>
        <w:div w:id="1990398491">
          <w:marLeft w:val="0"/>
          <w:marRight w:val="0"/>
          <w:marTop w:val="0"/>
          <w:marBottom w:val="0"/>
          <w:divBdr>
            <w:top w:val="none" w:sz="0" w:space="0" w:color="auto"/>
            <w:left w:val="none" w:sz="0" w:space="0" w:color="auto"/>
            <w:bottom w:val="none" w:sz="0" w:space="0" w:color="auto"/>
            <w:right w:val="none" w:sz="0" w:space="0" w:color="auto"/>
          </w:divBdr>
          <w:divsChild>
            <w:div w:id="2052724117">
              <w:marLeft w:val="0"/>
              <w:marRight w:val="0"/>
              <w:marTop w:val="0"/>
              <w:marBottom w:val="0"/>
              <w:divBdr>
                <w:top w:val="none" w:sz="0" w:space="0" w:color="auto"/>
                <w:left w:val="none" w:sz="0" w:space="0" w:color="auto"/>
                <w:bottom w:val="none" w:sz="0" w:space="0" w:color="auto"/>
                <w:right w:val="none" w:sz="0" w:space="0" w:color="auto"/>
              </w:divBdr>
              <w:divsChild>
                <w:div w:id="312638663">
                  <w:marLeft w:val="0"/>
                  <w:marRight w:val="0"/>
                  <w:marTop w:val="0"/>
                  <w:marBottom w:val="0"/>
                  <w:divBdr>
                    <w:top w:val="none" w:sz="0" w:space="0" w:color="auto"/>
                    <w:left w:val="none" w:sz="0" w:space="0" w:color="auto"/>
                    <w:bottom w:val="none" w:sz="0" w:space="0" w:color="auto"/>
                    <w:right w:val="none" w:sz="0" w:space="0" w:color="auto"/>
                  </w:divBdr>
                  <w:divsChild>
                    <w:div w:id="1408186646">
                      <w:marLeft w:val="0"/>
                      <w:marRight w:val="0"/>
                      <w:marTop w:val="0"/>
                      <w:marBottom w:val="0"/>
                      <w:divBdr>
                        <w:top w:val="none" w:sz="0" w:space="0" w:color="auto"/>
                        <w:left w:val="none" w:sz="0" w:space="0" w:color="auto"/>
                        <w:bottom w:val="none" w:sz="0" w:space="0" w:color="auto"/>
                        <w:right w:val="none" w:sz="0" w:space="0" w:color="auto"/>
                      </w:divBdr>
                      <w:divsChild>
                        <w:div w:id="368378655">
                          <w:marLeft w:val="0"/>
                          <w:marRight w:val="0"/>
                          <w:marTop w:val="0"/>
                          <w:marBottom w:val="0"/>
                          <w:divBdr>
                            <w:top w:val="none" w:sz="0" w:space="0" w:color="auto"/>
                            <w:left w:val="none" w:sz="0" w:space="0" w:color="auto"/>
                            <w:bottom w:val="none" w:sz="0" w:space="0" w:color="auto"/>
                            <w:right w:val="none" w:sz="0" w:space="0" w:color="auto"/>
                          </w:divBdr>
                          <w:divsChild>
                            <w:div w:id="560288037">
                              <w:marLeft w:val="0"/>
                              <w:marRight w:val="0"/>
                              <w:marTop w:val="0"/>
                              <w:marBottom w:val="0"/>
                              <w:divBdr>
                                <w:top w:val="none" w:sz="0" w:space="0" w:color="auto"/>
                                <w:left w:val="none" w:sz="0" w:space="0" w:color="auto"/>
                                <w:bottom w:val="none" w:sz="0" w:space="0" w:color="auto"/>
                                <w:right w:val="none" w:sz="0" w:space="0" w:color="auto"/>
                              </w:divBdr>
                              <w:divsChild>
                                <w:div w:id="505708440">
                                  <w:marLeft w:val="0"/>
                                  <w:marRight w:val="0"/>
                                  <w:marTop w:val="0"/>
                                  <w:marBottom w:val="0"/>
                                  <w:divBdr>
                                    <w:top w:val="none" w:sz="0" w:space="0" w:color="auto"/>
                                    <w:left w:val="none" w:sz="0" w:space="0" w:color="auto"/>
                                    <w:bottom w:val="none" w:sz="0" w:space="0" w:color="auto"/>
                                    <w:right w:val="none" w:sz="0" w:space="0" w:color="auto"/>
                                  </w:divBdr>
                                  <w:divsChild>
                                    <w:div w:id="6427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595104">
      <w:bodyDiv w:val="1"/>
      <w:marLeft w:val="0"/>
      <w:marRight w:val="0"/>
      <w:marTop w:val="0"/>
      <w:marBottom w:val="0"/>
      <w:divBdr>
        <w:top w:val="none" w:sz="0" w:space="0" w:color="auto"/>
        <w:left w:val="none" w:sz="0" w:space="0" w:color="auto"/>
        <w:bottom w:val="none" w:sz="0" w:space="0" w:color="auto"/>
        <w:right w:val="none" w:sz="0" w:space="0" w:color="auto"/>
      </w:divBdr>
    </w:div>
    <w:div w:id="1202858069">
      <w:bodyDiv w:val="1"/>
      <w:marLeft w:val="0"/>
      <w:marRight w:val="0"/>
      <w:marTop w:val="0"/>
      <w:marBottom w:val="0"/>
      <w:divBdr>
        <w:top w:val="none" w:sz="0" w:space="0" w:color="auto"/>
        <w:left w:val="none" w:sz="0" w:space="0" w:color="auto"/>
        <w:bottom w:val="none" w:sz="0" w:space="0" w:color="auto"/>
        <w:right w:val="none" w:sz="0" w:space="0" w:color="auto"/>
      </w:divBdr>
    </w:div>
    <w:div w:id="1215774908">
      <w:bodyDiv w:val="1"/>
      <w:marLeft w:val="0"/>
      <w:marRight w:val="0"/>
      <w:marTop w:val="0"/>
      <w:marBottom w:val="0"/>
      <w:divBdr>
        <w:top w:val="none" w:sz="0" w:space="0" w:color="auto"/>
        <w:left w:val="none" w:sz="0" w:space="0" w:color="auto"/>
        <w:bottom w:val="none" w:sz="0" w:space="0" w:color="auto"/>
        <w:right w:val="none" w:sz="0" w:space="0" w:color="auto"/>
      </w:divBdr>
    </w:div>
    <w:div w:id="1232547734">
      <w:bodyDiv w:val="1"/>
      <w:marLeft w:val="0"/>
      <w:marRight w:val="0"/>
      <w:marTop w:val="0"/>
      <w:marBottom w:val="0"/>
      <w:divBdr>
        <w:top w:val="none" w:sz="0" w:space="0" w:color="auto"/>
        <w:left w:val="none" w:sz="0" w:space="0" w:color="auto"/>
        <w:bottom w:val="none" w:sz="0" w:space="0" w:color="auto"/>
        <w:right w:val="none" w:sz="0" w:space="0" w:color="auto"/>
      </w:divBdr>
    </w:div>
    <w:div w:id="167479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2877</TotalTime>
  <Pages>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WV Cross Enterprises, Inc</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Cross</dc:creator>
  <cp:lastModifiedBy>Bill Cross</cp:lastModifiedBy>
  <cp:revision>11</cp:revision>
  <cp:lastPrinted>2016-11-29T17:09:00Z</cp:lastPrinted>
  <dcterms:created xsi:type="dcterms:W3CDTF">2016-11-03T22:01:00Z</dcterms:created>
  <dcterms:modified xsi:type="dcterms:W3CDTF">2016-11-30T19:53:00Z</dcterms:modified>
</cp:coreProperties>
</file>